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附件：</w:t>
      </w:r>
    </w:p>
    <w:p>
      <w:pPr>
        <w:spacing w:line="360" w:lineRule="auto"/>
        <w:ind w:firstLine="1928" w:firstLineChars="800"/>
        <w:jc w:val="left"/>
        <w:rPr>
          <w:rFonts w:asciiTheme="majorEastAsia" w:hAnsiTheme="majorEastAsia" w:eastAsiaTheme="majorEastAsia"/>
          <w:b/>
          <w:bCs/>
          <w:sz w:val="2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24"/>
        </w:rPr>
        <w:t>DSD疑难病多学科会诊</w:t>
      </w:r>
      <w:r>
        <w:rPr>
          <w:rFonts w:hint="eastAsia" w:asciiTheme="majorEastAsia" w:hAnsiTheme="majorEastAsia" w:eastAsiaTheme="majorEastAsia"/>
          <w:b/>
          <w:bCs/>
          <w:sz w:val="24"/>
        </w:rPr>
        <w:t>申请单</w:t>
      </w:r>
    </w:p>
    <w:bookmarkEnd w:id="0"/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申请医院            病人姓名        年龄    性别   出生日期       申请日期</w:t>
      </w: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6"/>
        <w:gridCol w:w="8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426" w:type="dxa"/>
            <w:vMerge w:val="restart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病例简介</w:t>
            </w:r>
          </w:p>
        </w:tc>
        <w:tc>
          <w:tcPr>
            <w:tcW w:w="426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主诉及现病史</w:t>
            </w:r>
          </w:p>
        </w:tc>
        <w:tc>
          <w:tcPr>
            <w:tcW w:w="8148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既往史</w:t>
            </w:r>
          </w:p>
        </w:tc>
        <w:tc>
          <w:tcPr>
            <w:tcW w:w="8148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家族史</w:t>
            </w:r>
          </w:p>
        </w:tc>
        <w:tc>
          <w:tcPr>
            <w:tcW w:w="8148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父亲身高及健康情况                    母亲身高及健康情况              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其他家族相关疾病史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体格检查</w:t>
            </w:r>
          </w:p>
        </w:tc>
        <w:tc>
          <w:tcPr>
            <w:tcW w:w="8148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 xml:space="preserve">身高：         体重：          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专科查体：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426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辅助检查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148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426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初步诊断</w:t>
            </w:r>
          </w:p>
        </w:tc>
        <w:tc>
          <w:tcPr>
            <w:tcW w:w="857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426" w:type="dxa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治疗经过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857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26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会诊建议</w:t>
            </w:r>
          </w:p>
        </w:tc>
        <w:tc>
          <w:tcPr>
            <w:tcW w:w="8574" w:type="dxa"/>
            <w:gridSpan w:val="2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905F2"/>
    <w:rsid w:val="7999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2020-01-16T07:53:00Z</dcterms:created>
  <dc:creator>guoyang</dc:creator>
  <cp:lastModifiedBy>guoyang</cp:lastModifiedBy>
  <dcterms:modified xsi:type="dcterms:W3CDTF">2020-01-16T07:53:47Z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