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报价单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b/>
        </w:rPr>
        <w:t>公司名称</w:t>
      </w:r>
      <w:r>
        <w:rPr>
          <w:rFonts w:hint="eastAsia" w:ascii="华文楷体" w:hAnsi="华文楷体" w:eastAsia="华文楷体"/>
        </w:rPr>
        <w:t>：</w:t>
      </w:r>
    </w:p>
    <w:tbl>
      <w:tblPr>
        <w:tblStyle w:val="5"/>
        <w:tblW w:w="1375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417"/>
        <w:gridCol w:w="1560"/>
        <w:gridCol w:w="1417"/>
        <w:gridCol w:w="992"/>
        <w:gridCol w:w="1418"/>
        <w:gridCol w:w="850"/>
        <w:gridCol w:w="993"/>
        <w:gridCol w:w="1701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hint="eastAsia" w:ascii="华文楷体" w:hAnsi="华文楷体" w:eastAsia="华文楷体"/>
                <w:b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项目</w:t>
            </w:r>
            <w:r>
              <w:rPr>
                <w:rFonts w:hint="eastAsia" w:ascii="华文楷体" w:hAnsi="华文楷体" w:eastAsia="华文楷体"/>
                <w:b/>
                <w:szCs w:val="21"/>
                <w:lang w:val="en-US" w:eastAsia="zh-CN"/>
              </w:rPr>
              <w:t>序</w:t>
            </w:r>
            <w:r>
              <w:rPr>
                <w:rFonts w:hint="eastAsia" w:ascii="华文楷体" w:hAnsi="华文楷体" w:eastAsia="华文楷体"/>
                <w:b/>
                <w:szCs w:val="21"/>
              </w:rPr>
              <w:t>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投标产品名称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省平台阳光采购代码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注册证号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生产厂家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品牌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型号规格 （包括人份）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单位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华文楷体" w:hAnsi="华文楷体" w:eastAsia="华文楷体"/>
                <w:b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价格   （元）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单个测试报价(元)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60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0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60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0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60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2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0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993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70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</w:tr>
    </w:tbl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备注：1. 一个单位报名多个项目可加行；</w:t>
      </w:r>
    </w:p>
    <w:p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</w:rPr>
        <w:t xml:space="preserve">      2. 所有试剂耗材均需报价</w:t>
      </w:r>
      <w:r>
        <w:rPr>
          <w:rFonts w:hint="eastAsia" w:ascii="华文楷体" w:hAnsi="华文楷体" w:eastAsia="华文楷体"/>
          <w:szCs w:val="21"/>
        </w:rPr>
        <w:t>，</w:t>
      </w:r>
      <w:r>
        <w:rPr>
          <w:rFonts w:hint="eastAsia" w:ascii="华文楷体" w:hAnsi="华文楷体" w:eastAsia="华文楷体" w:cs="宋体"/>
          <w:kern w:val="0"/>
          <w:szCs w:val="21"/>
        </w:rPr>
        <w:t>包括</w:t>
      </w:r>
      <w:r>
        <w:rPr>
          <w:rFonts w:hint="eastAsia" w:ascii="华文楷体" w:hAnsi="华文楷体" w:eastAsia="华文楷体"/>
          <w:szCs w:val="21"/>
        </w:rPr>
        <w:t>主试剂、配套试剂和质控品以及完成测试所需的所有耗材；</w:t>
      </w:r>
    </w:p>
    <w:p>
      <w:pPr>
        <w:ind w:firstLine="630" w:firstLineChars="3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3. 单个测试报价为主试剂、配套试剂及质控等该项目产品所需的试剂耗材总价。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联系人：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联系方式（手机）：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邮箱号码：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795"/>
    <w:rsid w:val="001A2A5A"/>
    <w:rsid w:val="002004DA"/>
    <w:rsid w:val="00261BB9"/>
    <w:rsid w:val="002E7949"/>
    <w:rsid w:val="003527D6"/>
    <w:rsid w:val="004103F6"/>
    <w:rsid w:val="00574DDC"/>
    <w:rsid w:val="005F41B4"/>
    <w:rsid w:val="00662C7E"/>
    <w:rsid w:val="007232AD"/>
    <w:rsid w:val="00781795"/>
    <w:rsid w:val="008176AC"/>
    <w:rsid w:val="00823F08"/>
    <w:rsid w:val="00905B4C"/>
    <w:rsid w:val="00970EC4"/>
    <w:rsid w:val="009D4DA1"/>
    <w:rsid w:val="00AD0B89"/>
    <w:rsid w:val="00BA19BB"/>
    <w:rsid w:val="00BF3830"/>
    <w:rsid w:val="00C172AE"/>
    <w:rsid w:val="00C46027"/>
    <w:rsid w:val="00D20EE1"/>
    <w:rsid w:val="00E72B8E"/>
    <w:rsid w:val="00F825B8"/>
    <w:rsid w:val="00FA1010"/>
    <w:rsid w:val="00FE046C"/>
    <w:rsid w:val="326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506</TotalTime>
  <ScaleCrop>false</ScaleCrop>
  <LinksUpToDate>false</LinksUpToDate>
  <CharactersWithSpaces>528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2019-07-10T02:22:00Z</dcterms:created>
  <dc:creator>hp</dc:creator>
  <cp:lastModifiedBy>ASUS</cp:lastModifiedBy>
  <cp:lastPrinted>2019-10-28T00:16:00Z</cp:lastPrinted>
  <dcterms:modified xsi:type="dcterms:W3CDTF">2020-04-25T09:13:51Z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