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5" w:rsidRPr="00737EFF" w:rsidRDefault="00915CFC" w:rsidP="00737EFF">
      <w:pPr>
        <w:jc w:val="center"/>
        <w:rPr>
          <w:sz w:val="44"/>
          <w:szCs w:val="44"/>
        </w:rPr>
      </w:pPr>
      <w:r w:rsidRPr="00737EFF">
        <w:rPr>
          <w:rFonts w:hint="eastAsia"/>
          <w:sz w:val="44"/>
          <w:szCs w:val="44"/>
        </w:rPr>
        <w:t>采购需求</w:t>
      </w:r>
    </w:p>
    <w:p w:rsidR="00737EFF" w:rsidRDefault="00737EFF" w:rsidP="00737EFF">
      <w:pPr>
        <w:ind w:firstLineChars="200" w:firstLine="560"/>
        <w:rPr>
          <w:sz w:val="28"/>
          <w:szCs w:val="28"/>
        </w:rPr>
      </w:pPr>
    </w:p>
    <w:p w:rsidR="00915CFC" w:rsidRPr="00D334FC" w:rsidRDefault="00915CFC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一、项目名称：浙江大学医学院附属儿童医院（滨江院区）</w:t>
      </w:r>
      <w:r w:rsidR="0092178A" w:rsidRPr="0092178A">
        <w:rPr>
          <w:rFonts w:asciiTheme="minorEastAsia" w:hAnsiTheme="minorEastAsia" w:hint="eastAsia"/>
          <w:sz w:val="28"/>
          <w:szCs w:val="28"/>
        </w:rPr>
        <w:t>七氟丙烷气体灭火系统安全检测</w:t>
      </w:r>
      <w:r w:rsidR="00767D83">
        <w:rPr>
          <w:rFonts w:asciiTheme="minorEastAsia" w:hAnsiTheme="minorEastAsia" w:hint="eastAsia"/>
          <w:sz w:val="28"/>
          <w:szCs w:val="28"/>
        </w:rPr>
        <w:t>。</w:t>
      </w:r>
    </w:p>
    <w:p w:rsidR="00915CFC" w:rsidRPr="00D334FC" w:rsidRDefault="00915CFC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二、采购内容</w:t>
      </w:r>
      <w:r w:rsidR="00603DF5" w:rsidRPr="00D334FC">
        <w:rPr>
          <w:rFonts w:asciiTheme="minorEastAsia" w:hAnsiTheme="minorEastAsia" w:hint="eastAsia"/>
          <w:sz w:val="28"/>
          <w:szCs w:val="28"/>
        </w:rPr>
        <w:t>及需求</w:t>
      </w:r>
      <w:r w:rsidRPr="00D334FC">
        <w:rPr>
          <w:rFonts w:asciiTheme="minorEastAsia" w:hAnsiTheme="minorEastAsia" w:hint="eastAsia"/>
          <w:sz w:val="28"/>
          <w:szCs w:val="28"/>
        </w:rPr>
        <w:t>：检测和维护浙江大学医学院附属儿童医院（滨江院区）七氟丙烷气体灭火系统钢瓶（</w:t>
      </w:r>
      <w:r w:rsidR="00737EFF" w:rsidRPr="00D334FC">
        <w:rPr>
          <w:rFonts w:asciiTheme="minorEastAsia" w:hAnsiTheme="minorEastAsia" w:hint="eastAsia"/>
          <w:sz w:val="28"/>
          <w:szCs w:val="28"/>
        </w:rPr>
        <w:t>120L</w:t>
      </w:r>
      <w:r w:rsidRPr="00D334FC">
        <w:rPr>
          <w:rFonts w:asciiTheme="minorEastAsia" w:hAnsiTheme="minorEastAsia" w:hint="eastAsia"/>
          <w:sz w:val="28"/>
          <w:szCs w:val="28"/>
        </w:rPr>
        <w:t>）</w:t>
      </w:r>
      <w:r w:rsidR="00737EFF" w:rsidRPr="00D334FC">
        <w:rPr>
          <w:rFonts w:asciiTheme="minorEastAsia" w:hAnsiTheme="minorEastAsia" w:hint="eastAsia"/>
          <w:sz w:val="28"/>
          <w:szCs w:val="28"/>
        </w:rPr>
        <w:t>20瓶、（90L）13瓶，对以上气体灭火系统钢瓶进行检测、维护</w:t>
      </w:r>
      <w:r w:rsidR="00C4602F">
        <w:rPr>
          <w:rFonts w:asciiTheme="minorEastAsia" w:hAnsiTheme="minorEastAsia" w:hint="eastAsia"/>
          <w:sz w:val="28"/>
          <w:szCs w:val="28"/>
        </w:rPr>
        <w:t>（包括氮气启动钢瓶的检测维护）</w:t>
      </w:r>
      <w:r w:rsidR="00603DF5" w:rsidRPr="00D334FC">
        <w:rPr>
          <w:rFonts w:asciiTheme="minorEastAsia" w:hAnsiTheme="minorEastAsia" w:hint="eastAsia"/>
          <w:sz w:val="28"/>
          <w:szCs w:val="28"/>
        </w:rPr>
        <w:t>，包含气瓶的拆装、往返运输、药剂充装、部件维修更换等全过程工作</w:t>
      </w:r>
      <w:r w:rsidR="00737EFF" w:rsidRPr="00D334FC">
        <w:rPr>
          <w:rFonts w:asciiTheme="minorEastAsia" w:hAnsiTheme="minorEastAsia" w:hint="eastAsia"/>
          <w:sz w:val="28"/>
          <w:szCs w:val="28"/>
        </w:rPr>
        <w:t>。</w:t>
      </w:r>
      <w:r w:rsidR="005C466B" w:rsidRPr="005C466B">
        <w:rPr>
          <w:rFonts w:asciiTheme="minorEastAsia" w:hAnsiTheme="minorEastAsia" w:hint="eastAsia"/>
          <w:sz w:val="28"/>
          <w:szCs w:val="28"/>
        </w:rPr>
        <w:t>钢瓶检测期间，在每个气体保护区免费提供相应的二氧化碳灭火器作为替代</w:t>
      </w:r>
      <w:r w:rsidR="00767D83">
        <w:rPr>
          <w:rFonts w:asciiTheme="minorEastAsia" w:hAnsiTheme="minorEastAsia" w:hint="eastAsia"/>
          <w:sz w:val="28"/>
          <w:szCs w:val="28"/>
        </w:rPr>
        <w:t>。</w:t>
      </w:r>
    </w:p>
    <w:p w:rsidR="00D364E1" w:rsidRPr="00D334FC" w:rsidRDefault="00D364E1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三、投标人的资格要求</w:t>
      </w:r>
    </w:p>
    <w:p w:rsidR="00BB5F7E" w:rsidRDefault="00D364E1" w:rsidP="00BB5F7E">
      <w:pPr>
        <w:ind w:firstLineChars="200" w:firstLine="560"/>
        <w:rPr>
          <w:rFonts w:asciiTheme="minorEastAsia" w:hAnsiTheme="minorEastAsia" w:cs="仿宋"/>
          <w:color w:val="000000"/>
          <w:sz w:val="28"/>
          <w:szCs w:val="28"/>
        </w:rPr>
      </w:pPr>
      <w:r w:rsidRPr="00D334FC">
        <w:rPr>
          <w:rFonts w:asciiTheme="minorEastAsia" w:hAnsiTheme="minorEastAsia" w:hint="eastAsia"/>
          <w:sz w:val="28"/>
          <w:szCs w:val="28"/>
        </w:rPr>
        <w:t>1.</w:t>
      </w:r>
      <w:r w:rsidR="00BB5F7E" w:rsidRPr="00BB5F7E">
        <w:rPr>
          <w:rFonts w:asciiTheme="minorEastAsia" w:hAnsiTheme="minorEastAsia" w:cs="仿宋" w:hint="eastAsia"/>
          <w:color w:val="000000"/>
          <w:sz w:val="28"/>
          <w:szCs w:val="28"/>
        </w:rPr>
        <w:t xml:space="preserve"> </w:t>
      </w:r>
      <w:r w:rsidR="00BB5F7E" w:rsidRPr="005E7C40">
        <w:rPr>
          <w:rFonts w:asciiTheme="minorEastAsia" w:hAnsiTheme="minorEastAsia" w:cs="仿宋" w:hint="eastAsia"/>
          <w:color w:val="000000"/>
          <w:sz w:val="28"/>
          <w:szCs w:val="28"/>
        </w:rPr>
        <w:t>具有消防设施维护保养检测机构一级资质、消防工程专业承包二级（含）以上施工资质及有效期内的安全生产许可证；</w:t>
      </w:r>
    </w:p>
    <w:p w:rsidR="00D364E1" w:rsidRPr="00D334FC" w:rsidRDefault="00D364E1" w:rsidP="00737EF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334FC">
        <w:rPr>
          <w:rFonts w:asciiTheme="minorEastAsia" w:hAnsiTheme="minorEastAsia" w:cs="仿宋" w:hint="eastAsia"/>
          <w:color w:val="000000"/>
          <w:sz w:val="28"/>
          <w:szCs w:val="28"/>
        </w:rPr>
        <w:t>2.须提供有效的《中华人民共和国特种设备检验检测机构核准证》；如委托其他具有上述资质的单位进行检测，则</w:t>
      </w:r>
      <w:r w:rsidR="00075A30" w:rsidRPr="00D334FC">
        <w:rPr>
          <w:rFonts w:asciiTheme="minorEastAsia" w:hAnsiTheme="minorEastAsia" w:cs="仿宋" w:hint="eastAsia"/>
          <w:color w:val="000000"/>
          <w:sz w:val="28"/>
          <w:szCs w:val="28"/>
        </w:rPr>
        <w:t>须</w:t>
      </w:r>
      <w:r w:rsidRPr="00D334FC">
        <w:rPr>
          <w:rFonts w:asciiTheme="minorEastAsia" w:hAnsiTheme="minorEastAsia" w:cs="仿宋" w:hint="eastAsia"/>
          <w:color w:val="000000"/>
          <w:sz w:val="28"/>
          <w:szCs w:val="28"/>
        </w:rPr>
        <w:t>提供有效的：（1）委托协议或合作协议；（2）合作单位的《中华人民共和国特种设备检验检测机构核准证》。</w:t>
      </w:r>
    </w:p>
    <w:p w:rsid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C466B">
        <w:rPr>
          <w:rFonts w:asciiTheme="minorEastAsia" w:hAnsiTheme="minorEastAsia" w:hint="eastAsia"/>
          <w:sz w:val="28"/>
          <w:szCs w:val="28"/>
        </w:rPr>
        <w:t>四、</w:t>
      </w:r>
      <w:r>
        <w:rPr>
          <w:rFonts w:asciiTheme="minorEastAsia" w:hAnsiTheme="minorEastAsia" w:hint="eastAsia"/>
          <w:sz w:val="28"/>
          <w:szCs w:val="28"/>
        </w:rPr>
        <w:t>其他事项</w:t>
      </w:r>
    </w:p>
    <w:p w:rsid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1.项目完成期限为</w:t>
      </w:r>
      <w:r w:rsidR="00470EE1">
        <w:rPr>
          <w:rFonts w:asciiTheme="minorEastAsia" w:hAnsiTheme="minorEastAsia" w:hint="eastAsia"/>
          <w:sz w:val="28"/>
          <w:szCs w:val="28"/>
        </w:rPr>
        <w:t>合同签订后</w:t>
      </w:r>
      <w:r w:rsidR="002C4294">
        <w:rPr>
          <w:rFonts w:asciiTheme="minorEastAsia" w:hAnsiTheme="minorEastAsia" w:hint="eastAsia"/>
          <w:sz w:val="28"/>
          <w:szCs w:val="28"/>
        </w:rPr>
        <w:t>30日。</w:t>
      </w:r>
    </w:p>
    <w:p w:rsidR="00915CFC" w:rsidRPr="005C466B" w:rsidRDefault="005C466B" w:rsidP="005C46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2.检测维护</w:t>
      </w:r>
      <w:r w:rsidRPr="005C466B">
        <w:rPr>
          <w:rFonts w:asciiTheme="minorEastAsia" w:hAnsiTheme="minorEastAsia" w:hint="eastAsia"/>
          <w:sz w:val="28"/>
          <w:szCs w:val="28"/>
        </w:rPr>
        <w:t>内容全部完成</w:t>
      </w:r>
      <w:r>
        <w:rPr>
          <w:rFonts w:asciiTheme="minorEastAsia" w:hAnsiTheme="minorEastAsia" w:hint="eastAsia"/>
          <w:sz w:val="28"/>
          <w:szCs w:val="28"/>
        </w:rPr>
        <w:t>并提供相应检测报告，经医院相关管理部门验收合格后，收到正规发票一个月内支付全款。</w:t>
      </w:r>
    </w:p>
    <w:sectPr w:rsidR="00915CFC" w:rsidRPr="005C466B" w:rsidSect="00ED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89" w:rsidRDefault="005E7789" w:rsidP="00915CFC">
      <w:r>
        <w:separator/>
      </w:r>
    </w:p>
  </w:endnote>
  <w:endnote w:type="continuationSeparator" w:id="1">
    <w:p w:rsidR="005E7789" w:rsidRDefault="005E7789" w:rsidP="0091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89" w:rsidRDefault="005E7789" w:rsidP="00915CFC">
      <w:r>
        <w:separator/>
      </w:r>
    </w:p>
  </w:footnote>
  <w:footnote w:type="continuationSeparator" w:id="1">
    <w:p w:rsidR="005E7789" w:rsidRDefault="005E7789" w:rsidP="0091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85C"/>
    <w:multiLevelType w:val="hybridMultilevel"/>
    <w:tmpl w:val="0AC6C940"/>
    <w:lvl w:ilvl="0" w:tplc="09B027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FC"/>
    <w:rsid w:val="0000484E"/>
    <w:rsid w:val="00025305"/>
    <w:rsid w:val="000309B9"/>
    <w:rsid w:val="00047DEA"/>
    <w:rsid w:val="000639A9"/>
    <w:rsid w:val="00075A30"/>
    <w:rsid w:val="00097EB2"/>
    <w:rsid w:val="001267D4"/>
    <w:rsid w:val="001C4D5A"/>
    <w:rsid w:val="001D27F5"/>
    <w:rsid w:val="00284A66"/>
    <w:rsid w:val="002C4294"/>
    <w:rsid w:val="002D444E"/>
    <w:rsid w:val="00470EE1"/>
    <w:rsid w:val="0050744B"/>
    <w:rsid w:val="0053618B"/>
    <w:rsid w:val="005C130D"/>
    <w:rsid w:val="005C466B"/>
    <w:rsid w:val="005E7789"/>
    <w:rsid w:val="00603DF5"/>
    <w:rsid w:val="006E5C0A"/>
    <w:rsid w:val="00724924"/>
    <w:rsid w:val="00737EFF"/>
    <w:rsid w:val="00767D83"/>
    <w:rsid w:val="007B5383"/>
    <w:rsid w:val="007F1329"/>
    <w:rsid w:val="00915CFC"/>
    <w:rsid w:val="0092178A"/>
    <w:rsid w:val="009F5EC0"/>
    <w:rsid w:val="00A75D9A"/>
    <w:rsid w:val="00A964D1"/>
    <w:rsid w:val="00AE2E06"/>
    <w:rsid w:val="00B46091"/>
    <w:rsid w:val="00B7418E"/>
    <w:rsid w:val="00BB5F7E"/>
    <w:rsid w:val="00C4602F"/>
    <w:rsid w:val="00CE6BBF"/>
    <w:rsid w:val="00D334FC"/>
    <w:rsid w:val="00D364E1"/>
    <w:rsid w:val="00E011BC"/>
    <w:rsid w:val="00E226CC"/>
    <w:rsid w:val="00ED0135"/>
    <w:rsid w:val="00F7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CFC"/>
    <w:rPr>
      <w:sz w:val="18"/>
      <w:szCs w:val="18"/>
    </w:rPr>
  </w:style>
  <w:style w:type="paragraph" w:styleId="a5">
    <w:name w:val="List Paragraph"/>
    <w:basedOn w:val="a"/>
    <w:uiPriority w:val="34"/>
    <w:qFormat/>
    <w:rsid w:val="00915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顾宇阳</cp:lastModifiedBy>
  <cp:revision>5</cp:revision>
  <dcterms:created xsi:type="dcterms:W3CDTF">2020-04-27T05:47:00Z</dcterms:created>
  <dcterms:modified xsi:type="dcterms:W3CDTF">2020-04-28T06:19:00Z</dcterms:modified>
</cp:coreProperties>
</file>