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7A" w:rsidRPr="006B187A" w:rsidRDefault="006B187A" w:rsidP="006B187A">
      <w:pPr>
        <w:widowControl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bookmarkStart w:id="0" w:name="_Toc214075171"/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浙江大学医学院附属儿童</w:t>
      </w:r>
      <w:r w:rsidRPr="006B187A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医院信息公开申请表</w:t>
      </w:r>
      <w:bookmarkStart w:id="1" w:name="_GoBack"/>
      <w:bookmarkEnd w:id="0"/>
      <w:bookmarkEnd w:id="1"/>
    </w:p>
    <w:p w:rsidR="006B187A" w:rsidRPr="006B187A" w:rsidRDefault="006B187A" w:rsidP="006B187A">
      <w:pPr>
        <w:widowControl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B187A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6B187A" w:rsidRPr="006B187A" w:rsidRDefault="006B187A" w:rsidP="006B187A">
      <w:pPr>
        <w:widowControl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B187A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tbl>
      <w:tblPr>
        <w:tblW w:w="148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03"/>
        <w:gridCol w:w="1217"/>
        <w:gridCol w:w="1215"/>
        <w:gridCol w:w="783"/>
        <w:gridCol w:w="2396"/>
        <w:gridCol w:w="1347"/>
        <w:gridCol w:w="1816"/>
        <w:gridCol w:w="3506"/>
      </w:tblGrid>
      <w:tr w:rsidR="006B187A" w:rsidRPr="006B187A" w:rsidTr="006B187A">
        <w:trPr>
          <w:trHeight w:val="446"/>
          <w:jc w:val="center"/>
        </w:trPr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申请人（个人）姓名</w:t>
            </w:r>
          </w:p>
        </w:tc>
        <w:tc>
          <w:tcPr>
            <w:tcW w:w="66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87A" w:rsidRPr="006B187A" w:rsidTr="006B187A">
        <w:trPr>
          <w:jc w:val="center"/>
        </w:trPr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87A" w:rsidRPr="006B187A" w:rsidTr="006B187A">
        <w:trPr>
          <w:trHeight w:val="748"/>
          <w:jc w:val="center"/>
        </w:trPr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87A" w:rsidRPr="006B187A" w:rsidTr="006B187A">
        <w:trPr>
          <w:jc w:val="center"/>
        </w:trPr>
        <w:tc>
          <w:tcPr>
            <w:tcW w:w="22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通信地址：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邮政编码：</w:t>
            </w:r>
          </w:p>
        </w:tc>
      </w:tr>
      <w:tr w:rsidR="006B187A" w:rsidRPr="006B187A" w:rsidTr="006B187A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</w:tr>
      <w:tr w:rsidR="006B187A" w:rsidRPr="006B187A" w:rsidTr="006B187A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电子邮箱：</w:t>
            </w:r>
          </w:p>
        </w:tc>
      </w:tr>
      <w:tr w:rsidR="006B187A" w:rsidRPr="006B187A" w:rsidTr="006B187A">
        <w:trPr>
          <w:jc w:val="center"/>
        </w:trPr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提出申请的方式</w:t>
            </w:r>
          </w:p>
        </w:tc>
        <w:tc>
          <w:tcPr>
            <w:tcW w:w="66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当面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邮寄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电子邮件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传真</w:t>
            </w:r>
          </w:p>
        </w:tc>
      </w:tr>
      <w:tr w:rsidR="006B187A" w:rsidRPr="006B187A" w:rsidTr="006B187A">
        <w:trPr>
          <w:jc w:val="center"/>
        </w:trPr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受理机构名称</w:t>
            </w:r>
          </w:p>
        </w:tc>
        <w:tc>
          <w:tcPr>
            <w:tcW w:w="5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87A" w:rsidRPr="006B187A" w:rsidTr="006B187A">
        <w:trPr>
          <w:trHeight w:val="403"/>
          <w:jc w:val="center"/>
        </w:trPr>
        <w:tc>
          <w:tcPr>
            <w:tcW w:w="334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所需的信息</w:t>
            </w:r>
          </w:p>
        </w:tc>
        <w:tc>
          <w:tcPr>
            <w:tcW w:w="5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名称：</w:t>
            </w:r>
          </w:p>
        </w:tc>
      </w:tr>
      <w:tr w:rsidR="006B187A" w:rsidRPr="006B187A" w:rsidTr="006B187A">
        <w:trPr>
          <w:trHeight w:val="155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或者其他特征描述：</w:t>
            </w:r>
          </w:p>
        </w:tc>
      </w:tr>
      <w:tr w:rsidR="006B187A" w:rsidRPr="006B187A" w:rsidTr="006B187A">
        <w:trPr>
          <w:trHeight w:val="477"/>
          <w:jc w:val="center"/>
        </w:trPr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获取信息的方式（单选）</w:t>
            </w:r>
          </w:p>
        </w:tc>
        <w:tc>
          <w:tcPr>
            <w:tcW w:w="5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当面领取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邮寄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187A" w:rsidRPr="006B187A" w:rsidTr="006B187A">
        <w:trPr>
          <w:trHeight w:val="802"/>
          <w:jc w:val="center"/>
        </w:trPr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具体用途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B187A" w:rsidRPr="006B187A" w:rsidRDefault="006B187A" w:rsidP="006B187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类型：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生活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查验自身相关信息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6B187A" w:rsidRPr="006B187A" w:rsidTr="006B187A">
        <w:trPr>
          <w:trHeight w:val="603"/>
          <w:jc w:val="center"/>
        </w:trPr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费用免除理由</w:t>
            </w:r>
          </w:p>
        </w:tc>
        <w:tc>
          <w:tcPr>
            <w:tcW w:w="5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7A" w:rsidRPr="006B187A" w:rsidRDefault="006B187A" w:rsidP="006B187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农村五保供养对象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城乡居民最低生活保障对象</w:t>
            </w:r>
          </w:p>
          <w:p w:rsidR="006B187A" w:rsidRPr="006B187A" w:rsidRDefault="006B187A" w:rsidP="006B187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领取国家抚恤补助的优抚对象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B1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有其他经济困难的</w:t>
            </w:r>
          </w:p>
        </w:tc>
      </w:tr>
      <w:tr w:rsidR="006B187A" w:rsidRPr="006B187A" w:rsidTr="006B187A">
        <w:trPr>
          <w:trHeight w:val="675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申请人签名（盖章）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B187A" w:rsidRPr="006B187A" w:rsidTr="006B187A">
        <w:trPr>
          <w:trHeight w:val="645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8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回执编号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87A" w:rsidRPr="006B187A" w:rsidTr="006B187A">
        <w:trPr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87A" w:rsidRPr="006B187A" w:rsidRDefault="006B187A" w:rsidP="006B187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6B187A" w:rsidRPr="006B187A" w:rsidRDefault="006B187A" w:rsidP="006B187A">
      <w:pPr>
        <w:widowControl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B187A">
        <w:rPr>
          <w:rFonts w:ascii="仿宋_GB2312" w:eastAsia="仿宋_GB2312" w:hAnsi="微软雅黑" w:cs="宋体" w:hint="eastAsia"/>
          <w:color w:val="666666"/>
          <w:kern w:val="0"/>
          <w:szCs w:val="21"/>
        </w:rPr>
        <w:t>使用指南：</w:t>
      </w:r>
    </w:p>
    <w:p w:rsidR="006B187A" w:rsidRPr="006B187A" w:rsidRDefault="006B187A" w:rsidP="006B187A">
      <w:pPr>
        <w:widowControl/>
        <w:ind w:firstLine="420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B187A">
        <w:rPr>
          <w:rFonts w:ascii="仿宋_GB2312" w:eastAsia="仿宋_GB2312" w:hAnsi="微软雅黑" w:cs="宋体" w:hint="eastAsia"/>
          <w:color w:val="666666"/>
          <w:kern w:val="0"/>
          <w:szCs w:val="21"/>
        </w:rPr>
        <w:t>1．本文本适用于公民、法人或者其他组织依据《医疗卫生服务单位信息公开管理办法（试行）》的规定向本院提出的申请行为。</w:t>
      </w:r>
    </w:p>
    <w:p w:rsidR="006B187A" w:rsidRPr="006B187A" w:rsidRDefault="006B187A" w:rsidP="006B187A">
      <w:pPr>
        <w:widowControl/>
        <w:ind w:firstLine="420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B187A">
        <w:rPr>
          <w:rFonts w:ascii="仿宋_GB2312" w:eastAsia="仿宋_GB2312" w:hAnsi="微软雅黑" w:cs="宋体" w:hint="eastAsia"/>
          <w:color w:val="666666"/>
          <w:kern w:val="0"/>
          <w:szCs w:val="21"/>
        </w:rPr>
        <w:t>2．公民个人申请免除收费的，请提供相应证明。</w:t>
      </w:r>
    </w:p>
    <w:p w:rsidR="006B187A" w:rsidRPr="006B187A" w:rsidRDefault="006B187A" w:rsidP="006B187A">
      <w:pPr>
        <w:widowControl/>
        <w:ind w:firstLine="420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B187A">
        <w:rPr>
          <w:rFonts w:ascii="仿宋_GB2312" w:eastAsia="仿宋_GB2312" w:hAnsi="微软雅黑" w:cs="宋体" w:hint="eastAsia"/>
          <w:color w:val="666666"/>
          <w:kern w:val="0"/>
          <w:szCs w:val="21"/>
        </w:rPr>
        <w:t>3．“经办人”和“回执编号”项由受理机构工作人员填写。</w:t>
      </w:r>
    </w:p>
    <w:p w:rsidR="00EA633A" w:rsidRPr="006B187A" w:rsidRDefault="00EC6D89"/>
    <w:sectPr w:rsidR="00EA633A" w:rsidRPr="006B187A" w:rsidSect="006B18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89" w:rsidRDefault="00EC6D89" w:rsidP="006B187A">
      <w:r>
        <w:separator/>
      </w:r>
    </w:p>
  </w:endnote>
  <w:endnote w:type="continuationSeparator" w:id="0">
    <w:p w:rsidR="00EC6D89" w:rsidRDefault="00EC6D89" w:rsidP="006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89" w:rsidRDefault="00EC6D89" w:rsidP="006B187A">
      <w:r>
        <w:separator/>
      </w:r>
    </w:p>
  </w:footnote>
  <w:footnote w:type="continuationSeparator" w:id="0">
    <w:p w:rsidR="00EC6D89" w:rsidRDefault="00EC6D89" w:rsidP="006B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0"/>
    <w:rsid w:val="002144BF"/>
    <w:rsid w:val="0044258F"/>
    <w:rsid w:val="006B187A"/>
    <w:rsid w:val="0087779D"/>
    <w:rsid w:val="00B92130"/>
    <w:rsid w:val="00EC6D89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hp</cp:lastModifiedBy>
  <cp:revision>2</cp:revision>
  <dcterms:created xsi:type="dcterms:W3CDTF">2020-08-06T06:04:00Z</dcterms:created>
  <dcterms:modified xsi:type="dcterms:W3CDTF">2020-08-06T06:04:00Z</dcterms:modified>
</cp:coreProperties>
</file>