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9D" w:rsidRPr="00D67772" w:rsidRDefault="0089349D" w:rsidP="0089349D">
      <w:pPr>
        <w:jc w:val="center"/>
        <w:rPr>
          <w:rFonts w:ascii="Times New Roman" w:hAnsi="Times New Roman"/>
          <w:b/>
          <w:sz w:val="24"/>
        </w:rPr>
      </w:pPr>
      <w:r w:rsidRPr="00D67772">
        <w:rPr>
          <w:rFonts w:ascii="Times New Roman" w:hAnsi="Times New Roman" w:hint="eastAsia"/>
          <w:b/>
          <w:sz w:val="24"/>
        </w:rPr>
        <w:t>研究小组及分工</w:t>
      </w:r>
    </w:p>
    <w:p w:rsidR="0089349D" w:rsidRDefault="0089349D" w:rsidP="0089349D">
      <w:pPr>
        <w:pStyle w:val="2"/>
      </w:pPr>
      <w:bookmarkStart w:id="0" w:name="_Toc416643675"/>
      <w:bookmarkStart w:id="1" w:name="_Toc517822305"/>
      <w:r w:rsidRPr="00C32C96">
        <w:rPr>
          <w:rFonts w:eastAsia="黑体" w:hAnsi="Times New Roman"/>
          <w:kern w:val="0"/>
        </w:rPr>
        <w:t>Research Team</w:t>
      </w:r>
      <w:bookmarkEnd w:id="0"/>
      <w:bookmarkEnd w:id="1"/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1144"/>
        <w:gridCol w:w="1654"/>
        <w:gridCol w:w="1160"/>
        <w:gridCol w:w="1330"/>
        <w:gridCol w:w="1986"/>
      </w:tblGrid>
      <w:tr w:rsidR="0089349D" w:rsidRPr="00BF2F44" w:rsidTr="003C07B0">
        <w:trPr>
          <w:trHeight w:val="2015"/>
        </w:trPr>
        <w:tc>
          <w:tcPr>
            <w:tcW w:w="5000" w:type="pct"/>
            <w:gridSpan w:val="6"/>
          </w:tcPr>
          <w:p w:rsidR="0089349D" w:rsidRPr="00BF2F44" w:rsidRDefault="0089349D" w:rsidP="003C07B0">
            <w:pPr>
              <w:spacing w:line="312" w:lineRule="auto"/>
              <w:jc w:val="left"/>
              <w:rPr>
                <w:rFonts w:ascii="Times New Roman" w:hAnsi="Times New Roman"/>
              </w:rPr>
            </w:pPr>
            <w:r w:rsidRPr="00BF2F44">
              <w:rPr>
                <w:rFonts w:ascii="Times New Roman" w:hAnsi="Times New Roman" w:hint="eastAsia"/>
              </w:rPr>
              <w:t>临床研究题目</w:t>
            </w:r>
            <w:r w:rsidRPr="00BF2F44">
              <w:rPr>
                <w:rFonts w:ascii="Times New Roman" w:hAnsi="Times New Roman"/>
              </w:rPr>
              <w:t>___________________________________________________________________</w:t>
            </w:r>
          </w:p>
          <w:p w:rsidR="0089349D" w:rsidRPr="00BF2F44" w:rsidRDefault="0089349D" w:rsidP="003C07B0">
            <w:pPr>
              <w:spacing w:line="312" w:lineRule="auto"/>
              <w:jc w:val="left"/>
              <w:rPr>
                <w:rFonts w:ascii="Times New Roman" w:hAnsi="Times New Roman"/>
              </w:rPr>
            </w:pPr>
            <w:r w:rsidRPr="00BF2F44">
              <w:rPr>
                <w:rFonts w:ascii="Times New Roman" w:hAnsi="Times New Roman" w:hint="eastAsia"/>
              </w:rPr>
              <w:t>申办单位</w:t>
            </w:r>
            <w:r w:rsidRPr="00BF2F44">
              <w:rPr>
                <w:rFonts w:ascii="Times New Roman" w:hAnsi="Times New Roman"/>
              </w:rPr>
              <w:t xml:space="preserve">    ___________________________________________________________________</w:t>
            </w:r>
          </w:p>
          <w:p w:rsidR="0089349D" w:rsidRPr="00BF2F44" w:rsidRDefault="0089349D" w:rsidP="003C07B0">
            <w:pPr>
              <w:spacing w:line="312" w:lineRule="auto"/>
              <w:jc w:val="left"/>
              <w:rPr>
                <w:rFonts w:ascii="Times New Roman" w:hAnsi="Times New Roman"/>
                <w:u w:val="single"/>
              </w:rPr>
            </w:pPr>
            <w:r w:rsidRPr="00BF2F44">
              <w:rPr>
                <w:rFonts w:ascii="Times New Roman" w:hAnsi="Times New Roman" w:hint="eastAsia"/>
              </w:rPr>
              <w:t>研究协作中心</w:t>
            </w:r>
            <w:r w:rsidRPr="00BF2F44">
              <w:rPr>
                <w:rFonts w:ascii="Times New Roman" w:hAnsi="Times New Roman"/>
              </w:rPr>
              <w:t>*1.</w:t>
            </w:r>
            <w:r w:rsidRPr="00BF2F44">
              <w:rPr>
                <w:rFonts w:ascii="Times New Roman" w:hAnsi="Times New Roman" w:hint="eastAsia"/>
                <w:u w:val="single"/>
              </w:rPr>
              <w:t>组长单位</w:t>
            </w:r>
            <w:r w:rsidRPr="00EF2E76">
              <w:rPr>
                <w:rFonts w:ascii="Times New Roman" w:hAnsi="Times New Roman" w:hint="eastAsia"/>
                <w:u w:val="single"/>
              </w:rPr>
              <w:t>：</w:t>
            </w:r>
            <w:r w:rsidRPr="00EF2E76">
              <w:rPr>
                <w:rFonts w:ascii="Times New Roman" w:hAnsi="Times New Roman"/>
                <w:u w:val="single"/>
              </w:rPr>
              <w:t xml:space="preserve">  </w:t>
            </w:r>
            <w:r w:rsidRPr="00EF2E76">
              <w:rPr>
                <w:rFonts w:ascii="Times New Roman" w:hAnsi="Times New Roman" w:hint="eastAsia"/>
                <w:u w:val="single"/>
              </w:rPr>
              <w:t xml:space="preserve">             </w:t>
            </w:r>
            <w:r w:rsidRPr="00BF2F44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EF2E76">
              <w:rPr>
                <w:rFonts w:ascii="Times New Roman" w:hAnsi="Times New Roman" w:hint="eastAsia"/>
                <w:u w:val="single"/>
              </w:rPr>
              <w:t xml:space="preserve">                    </w:t>
            </w:r>
          </w:p>
          <w:p w:rsidR="0089349D" w:rsidRPr="00BF2F44" w:rsidRDefault="0089349D" w:rsidP="003C07B0">
            <w:pPr>
              <w:spacing w:line="312" w:lineRule="auto"/>
              <w:jc w:val="left"/>
              <w:rPr>
                <w:rFonts w:ascii="Times New Roman" w:hAnsi="Times New Roman"/>
              </w:rPr>
            </w:pPr>
            <w:r w:rsidRPr="00BF2F44">
              <w:rPr>
                <w:rFonts w:ascii="Times New Roman" w:hAnsi="Times New Roman"/>
              </w:rPr>
              <w:t xml:space="preserve">             3.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EF2E76">
              <w:rPr>
                <w:rFonts w:ascii="Times New Roman" w:hAnsi="Times New Roman" w:hint="eastAsia"/>
                <w:u w:val="single"/>
              </w:rPr>
              <w:t xml:space="preserve">                       </w:t>
            </w:r>
            <w:r w:rsidRPr="00EF2E76">
              <w:rPr>
                <w:rFonts w:ascii="Times New Roman" w:hAnsi="Times New Roman" w:hint="eastAsia"/>
              </w:rPr>
              <w:t xml:space="preserve"> </w:t>
            </w:r>
            <w:r w:rsidRPr="00BF2F44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EF2E76">
              <w:rPr>
                <w:rFonts w:ascii="Times New Roman" w:hAnsi="Times New Roman" w:hint="eastAsia"/>
                <w:u w:val="single"/>
              </w:rPr>
              <w:t xml:space="preserve">                     </w:t>
            </w:r>
          </w:p>
        </w:tc>
      </w:tr>
      <w:tr w:rsidR="0089349D" w:rsidRPr="00BF2F44" w:rsidTr="003C07B0">
        <w:trPr>
          <w:trHeight w:val="461"/>
        </w:trPr>
        <w:tc>
          <w:tcPr>
            <w:tcW w:w="5000" w:type="pct"/>
            <w:gridSpan w:val="6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2F44">
              <w:rPr>
                <w:rFonts w:ascii="Times New Roman" w:hAnsi="Times New Roman" w:hint="eastAsia"/>
                <w:b/>
                <w:sz w:val="24"/>
              </w:rPr>
              <w:t>研究人员名单（</w:t>
            </w:r>
            <w:r w:rsidRPr="00BF2F44">
              <w:rPr>
                <w:rFonts w:ascii="Times New Roman" w:hAnsi="Times New Roman" w:hint="eastAsia"/>
                <w:b/>
                <w:szCs w:val="21"/>
              </w:rPr>
              <w:t>请填写</w:t>
            </w:r>
            <w:r w:rsidR="00667960">
              <w:rPr>
                <w:rFonts w:ascii="Times New Roman" w:hAnsi="Times New Roman" w:hint="eastAsia"/>
                <w:b/>
                <w:szCs w:val="21"/>
              </w:rPr>
              <w:t>本中心</w:t>
            </w:r>
            <w:r w:rsidRPr="00BF2F44">
              <w:rPr>
                <w:rFonts w:ascii="Times New Roman" w:hAnsi="Times New Roman" w:hint="eastAsia"/>
                <w:b/>
                <w:szCs w:val="21"/>
              </w:rPr>
              <w:t>所有参加研</w:t>
            </w:r>
            <w:bookmarkStart w:id="2" w:name="_GoBack"/>
            <w:bookmarkEnd w:id="2"/>
            <w:r w:rsidRPr="00BF2F44">
              <w:rPr>
                <w:rFonts w:ascii="Times New Roman" w:hAnsi="Times New Roman" w:hint="eastAsia"/>
                <w:b/>
                <w:szCs w:val="21"/>
              </w:rPr>
              <w:t>究的人员信息</w:t>
            </w:r>
            <w:r w:rsidRPr="00BF2F44">
              <w:rPr>
                <w:rFonts w:ascii="Times New Roman" w:hAnsi="Times New Roman" w:hint="eastAsia"/>
                <w:b/>
                <w:sz w:val="24"/>
              </w:rPr>
              <w:t>）</w:t>
            </w:r>
          </w:p>
        </w:tc>
      </w:tr>
      <w:tr w:rsidR="0089349D" w:rsidRPr="00BF2F44" w:rsidTr="003C07B0">
        <w:trPr>
          <w:trHeight w:val="630"/>
        </w:trPr>
        <w:tc>
          <w:tcPr>
            <w:tcW w:w="817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BF2F44">
              <w:rPr>
                <w:rFonts w:ascii="Times New Roman" w:hAnsi="Times New Roman" w:hint="eastAsia"/>
              </w:rPr>
              <w:t>研究者</w:t>
            </w:r>
          </w:p>
        </w:tc>
        <w:tc>
          <w:tcPr>
            <w:tcW w:w="658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BF2F44"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951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BF2F44">
              <w:rPr>
                <w:rFonts w:ascii="Times New Roman" w:hAnsi="Times New Roman" w:hint="eastAsia"/>
              </w:rPr>
              <w:t>职称</w:t>
            </w:r>
          </w:p>
        </w:tc>
        <w:tc>
          <w:tcPr>
            <w:tcW w:w="667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BF2F44"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765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BF2F44">
              <w:rPr>
                <w:rFonts w:ascii="Times New Roman" w:hAnsi="Times New Roman" w:hint="eastAsia"/>
              </w:rPr>
              <w:t>分工</w:t>
            </w:r>
          </w:p>
        </w:tc>
        <w:tc>
          <w:tcPr>
            <w:tcW w:w="1142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BF2F44">
              <w:rPr>
                <w:rFonts w:ascii="Times New Roman" w:hAnsi="Times New Roman" w:hint="eastAsia"/>
              </w:rPr>
              <w:t>是否经过</w:t>
            </w:r>
            <w:r w:rsidRPr="00BF2F44">
              <w:rPr>
                <w:rFonts w:ascii="Times New Roman" w:hAnsi="Times New Roman"/>
              </w:rPr>
              <w:t>GCP</w:t>
            </w:r>
            <w:r w:rsidRPr="00BF2F44">
              <w:rPr>
                <w:rFonts w:ascii="Times New Roman" w:hAnsi="Times New Roman" w:hint="eastAsia"/>
              </w:rPr>
              <w:t>培训</w:t>
            </w:r>
          </w:p>
        </w:tc>
      </w:tr>
      <w:tr w:rsidR="0089349D" w:rsidRPr="00BF2F44" w:rsidTr="003C07B0">
        <w:trPr>
          <w:trHeight w:val="630"/>
        </w:trPr>
        <w:tc>
          <w:tcPr>
            <w:tcW w:w="817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BF2F44">
              <w:rPr>
                <w:rFonts w:ascii="Times New Roman" w:hAnsi="Times New Roman" w:hint="eastAsia"/>
              </w:rPr>
              <w:t>专业负责人</w:t>
            </w:r>
          </w:p>
        </w:tc>
        <w:tc>
          <w:tcPr>
            <w:tcW w:w="658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89349D" w:rsidRPr="00BF2F44" w:rsidTr="003C07B0">
        <w:trPr>
          <w:trHeight w:val="630"/>
        </w:trPr>
        <w:tc>
          <w:tcPr>
            <w:tcW w:w="817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BF2F44">
              <w:rPr>
                <w:rFonts w:ascii="Times New Roman" w:hAnsi="Times New Roman" w:hint="eastAsia"/>
              </w:rPr>
              <w:t>主要研究者</w:t>
            </w:r>
          </w:p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BF2F44">
              <w:rPr>
                <w:rFonts w:ascii="Times New Roman" w:hAnsi="Times New Roman" w:hint="eastAsia"/>
              </w:rPr>
              <w:t>（</w:t>
            </w:r>
            <w:r w:rsidRPr="00BF2F44">
              <w:rPr>
                <w:rFonts w:ascii="Times New Roman" w:hAnsi="Times New Roman"/>
              </w:rPr>
              <w:t>PI</w:t>
            </w:r>
            <w:r w:rsidRPr="00BF2F44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658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89349D" w:rsidRPr="00BF2F44" w:rsidTr="003C07B0">
        <w:trPr>
          <w:trHeight w:val="630"/>
        </w:trPr>
        <w:tc>
          <w:tcPr>
            <w:tcW w:w="817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BF2F44">
              <w:rPr>
                <w:rFonts w:ascii="Times New Roman" w:hAnsi="Times New Roman" w:hint="eastAsia"/>
              </w:rPr>
              <w:t>协作研究者</w:t>
            </w:r>
          </w:p>
        </w:tc>
        <w:tc>
          <w:tcPr>
            <w:tcW w:w="658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89349D" w:rsidRPr="00BF2F44" w:rsidTr="003C07B0">
        <w:trPr>
          <w:trHeight w:val="630"/>
        </w:trPr>
        <w:tc>
          <w:tcPr>
            <w:tcW w:w="817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BF2F44">
              <w:rPr>
                <w:rFonts w:ascii="Times New Roman" w:hAnsi="Times New Roman" w:hint="eastAsia"/>
              </w:rPr>
              <w:t>协作研究者</w:t>
            </w:r>
          </w:p>
        </w:tc>
        <w:tc>
          <w:tcPr>
            <w:tcW w:w="658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89349D" w:rsidRPr="00BF2F44" w:rsidTr="003C07B0">
        <w:trPr>
          <w:trHeight w:val="630"/>
        </w:trPr>
        <w:tc>
          <w:tcPr>
            <w:tcW w:w="817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BF2F44">
              <w:rPr>
                <w:rFonts w:ascii="Times New Roman" w:hAnsi="Times New Roman" w:hint="eastAsia"/>
              </w:rPr>
              <w:t>研究护士</w:t>
            </w:r>
          </w:p>
        </w:tc>
        <w:tc>
          <w:tcPr>
            <w:tcW w:w="658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89349D" w:rsidRPr="00BF2F44" w:rsidTr="003C07B0">
        <w:trPr>
          <w:trHeight w:val="509"/>
        </w:trPr>
        <w:tc>
          <w:tcPr>
            <w:tcW w:w="817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BF2F44">
              <w:rPr>
                <w:rFonts w:ascii="Times New Roman" w:hAnsi="Times New Roman" w:hint="eastAsia"/>
              </w:rPr>
              <w:t>研究护士</w:t>
            </w:r>
          </w:p>
        </w:tc>
        <w:tc>
          <w:tcPr>
            <w:tcW w:w="658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89349D" w:rsidRPr="00BF2F44" w:rsidTr="003C07B0">
        <w:trPr>
          <w:trHeight w:val="645"/>
        </w:trPr>
        <w:tc>
          <w:tcPr>
            <w:tcW w:w="817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89349D" w:rsidRPr="00BF2F44" w:rsidRDefault="0089349D" w:rsidP="003C07B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89349D" w:rsidRPr="00BF2F44" w:rsidTr="003C07B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26" w:type="pct"/>
            <w:gridSpan w:val="3"/>
            <w:tcBorders>
              <w:right w:val="nil"/>
            </w:tcBorders>
          </w:tcPr>
          <w:p w:rsidR="0089349D" w:rsidRPr="00BF2F44" w:rsidRDefault="0089349D" w:rsidP="003C07B0">
            <w:pPr>
              <w:spacing w:line="312" w:lineRule="auto"/>
              <w:ind w:rightChars="-84" w:right="-176"/>
              <w:rPr>
                <w:rFonts w:ascii="Times New Roman" w:hAnsi="Times New Roman"/>
                <w:color w:val="000000"/>
                <w:szCs w:val="21"/>
              </w:rPr>
            </w:pP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分工：</w:t>
            </w:r>
          </w:p>
          <w:p w:rsidR="0089349D" w:rsidRPr="00BF2F44" w:rsidRDefault="0089349D" w:rsidP="0089349D">
            <w:pPr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/>
                <w:color w:val="000000"/>
                <w:szCs w:val="21"/>
              </w:rPr>
            </w:pP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本试验的秘书（负责与机构、伦理委员会等的联系）</w:t>
            </w:r>
          </w:p>
          <w:p w:rsidR="0089349D" w:rsidRPr="00BF2F44" w:rsidRDefault="0089349D" w:rsidP="0089349D">
            <w:pPr>
              <w:numPr>
                <w:ilvl w:val="0"/>
                <w:numId w:val="1"/>
              </w:numPr>
              <w:spacing w:line="312" w:lineRule="auto"/>
              <w:ind w:rightChars="-84" w:right="-176"/>
              <w:rPr>
                <w:rFonts w:ascii="Times New Roman" w:hAnsi="Times New Roman"/>
                <w:color w:val="000000"/>
                <w:szCs w:val="21"/>
              </w:rPr>
            </w:pP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病人积累</w:t>
            </w:r>
          </w:p>
          <w:p w:rsidR="0089349D" w:rsidRPr="00BF2F44" w:rsidRDefault="0089349D" w:rsidP="0089349D">
            <w:pPr>
              <w:numPr>
                <w:ilvl w:val="0"/>
                <w:numId w:val="1"/>
              </w:numPr>
              <w:spacing w:line="312" w:lineRule="auto"/>
              <w:ind w:rightChars="-84" w:right="-176"/>
              <w:rPr>
                <w:rFonts w:ascii="Times New Roman" w:hAnsi="Times New Roman"/>
                <w:color w:val="000000"/>
                <w:szCs w:val="21"/>
              </w:rPr>
            </w:pP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知情同意</w:t>
            </w:r>
          </w:p>
          <w:p w:rsidR="0089349D" w:rsidRPr="00BF2F44" w:rsidRDefault="0089349D" w:rsidP="0089349D">
            <w:pPr>
              <w:numPr>
                <w:ilvl w:val="0"/>
                <w:numId w:val="1"/>
              </w:numPr>
              <w:spacing w:line="312" w:lineRule="auto"/>
              <w:ind w:rightChars="-84" w:right="-176"/>
              <w:rPr>
                <w:rFonts w:ascii="Times New Roman" w:hAnsi="Times New Roman"/>
                <w:color w:val="000000"/>
                <w:szCs w:val="21"/>
              </w:rPr>
            </w:pP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体检及询问病史</w:t>
            </w:r>
          </w:p>
          <w:p w:rsidR="0089349D" w:rsidRPr="00BF2F44" w:rsidRDefault="0089349D" w:rsidP="0089349D">
            <w:pPr>
              <w:numPr>
                <w:ilvl w:val="0"/>
                <w:numId w:val="1"/>
              </w:numPr>
              <w:spacing w:line="312" w:lineRule="auto"/>
              <w:ind w:rightChars="-84" w:right="-176"/>
              <w:rPr>
                <w:rFonts w:ascii="Times New Roman" w:hAnsi="Times New Roman"/>
                <w:color w:val="000000"/>
                <w:szCs w:val="21"/>
              </w:rPr>
            </w:pP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入选</w:t>
            </w:r>
            <w:r w:rsidRPr="00BF2F44">
              <w:rPr>
                <w:rFonts w:ascii="Times New Roman" w:hAnsi="Times New Roman"/>
                <w:color w:val="000000"/>
                <w:szCs w:val="21"/>
              </w:rPr>
              <w:t>/</w:t>
            </w: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排除标准的判断</w:t>
            </w:r>
          </w:p>
          <w:p w:rsidR="0089349D" w:rsidRPr="00BF2F44" w:rsidRDefault="0089349D" w:rsidP="0089349D">
            <w:pPr>
              <w:numPr>
                <w:ilvl w:val="0"/>
                <w:numId w:val="1"/>
              </w:numPr>
              <w:spacing w:line="312" w:lineRule="auto"/>
              <w:ind w:rightChars="-84" w:right="-176"/>
              <w:rPr>
                <w:rFonts w:ascii="Times New Roman" w:hAnsi="Times New Roman"/>
                <w:color w:val="000000"/>
                <w:szCs w:val="21"/>
              </w:rPr>
            </w:pP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指导用药</w:t>
            </w:r>
          </w:p>
          <w:p w:rsidR="0089349D" w:rsidRPr="00BF2F44" w:rsidRDefault="0089349D" w:rsidP="0089349D">
            <w:pPr>
              <w:numPr>
                <w:ilvl w:val="0"/>
                <w:numId w:val="1"/>
              </w:numPr>
              <w:spacing w:line="312" w:lineRule="auto"/>
              <w:ind w:rightChars="-84" w:right="-176"/>
              <w:rPr>
                <w:rFonts w:ascii="Times New Roman" w:hAnsi="Times New Roman"/>
                <w:szCs w:val="21"/>
              </w:rPr>
            </w:pP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科室药物管理（至少</w:t>
            </w:r>
            <w:r w:rsidRPr="00BF2F44">
              <w:rPr>
                <w:rFonts w:ascii="Times New Roman" w:hAnsi="Times New Roman"/>
                <w:color w:val="000000"/>
                <w:szCs w:val="21"/>
              </w:rPr>
              <w:t>2</w:t>
            </w: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人）</w:t>
            </w:r>
          </w:p>
        </w:tc>
        <w:tc>
          <w:tcPr>
            <w:tcW w:w="2574" w:type="pct"/>
            <w:gridSpan w:val="3"/>
            <w:tcBorders>
              <w:left w:val="nil"/>
            </w:tcBorders>
          </w:tcPr>
          <w:p w:rsidR="0089349D" w:rsidRPr="00BF2F44" w:rsidRDefault="0089349D" w:rsidP="003C07B0">
            <w:pPr>
              <w:spacing w:line="312" w:lineRule="auto"/>
              <w:ind w:rightChars="-84" w:right="-176"/>
              <w:rPr>
                <w:rFonts w:ascii="Times New Roman" w:hAnsi="Times New Roman"/>
                <w:color w:val="000000"/>
                <w:szCs w:val="21"/>
              </w:rPr>
            </w:pPr>
          </w:p>
          <w:p w:rsidR="0089349D" w:rsidRPr="00BF2F44" w:rsidRDefault="0089349D" w:rsidP="0089349D">
            <w:pPr>
              <w:numPr>
                <w:ilvl w:val="0"/>
                <w:numId w:val="1"/>
              </w:numPr>
              <w:spacing w:line="312" w:lineRule="auto"/>
              <w:ind w:rightChars="-84" w:right="-176"/>
              <w:rPr>
                <w:rFonts w:ascii="Times New Roman" w:hAnsi="Times New Roman"/>
                <w:color w:val="000000"/>
                <w:szCs w:val="21"/>
              </w:rPr>
            </w:pPr>
            <w:r w:rsidRPr="00BF2F44">
              <w:rPr>
                <w:rFonts w:ascii="Times New Roman" w:hAnsi="Times New Roman"/>
                <w:color w:val="000000"/>
                <w:szCs w:val="21"/>
              </w:rPr>
              <w:t>SAE</w:t>
            </w: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汇报</w:t>
            </w:r>
          </w:p>
          <w:p w:rsidR="0089349D" w:rsidRPr="00BF2F44" w:rsidRDefault="0089349D" w:rsidP="0089349D">
            <w:pPr>
              <w:numPr>
                <w:ilvl w:val="0"/>
                <w:numId w:val="1"/>
              </w:numPr>
              <w:spacing w:line="312" w:lineRule="auto"/>
              <w:ind w:rightChars="-84" w:right="-176"/>
              <w:rPr>
                <w:rFonts w:ascii="Times New Roman" w:hAnsi="Times New Roman"/>
                <w:color w:val="000000"/>
                <w:szCs w:val="21"/>
              </w:rPr>
            </w:pP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填写</w:t>
            </w:r>
            <w:r w:rsidRPr="00BF2F44">
              <w:rPr>
                <w:rFonts w:ascii="Times New Roman" w:hAnsi="Times New Roman"/>
                <w:color w:val="000000"/>
                <w:szCs w:val="21"/>
              </w:rPr>
              <w:t>CRF</w:t>
            </w: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表</w:t>
            </w:r>
          </w:p>
          <w:p w:rsidR="0089349D" w:rsidRPr="00BF2F44" w:rsidRDefault="0089349D" w:rsidP="0089349D">
            <w:pPr>
              <w:numPr>
                <w:ilvl w:val="0"/>
                <w:numId w:val="1"/>
              </w:numPr>
              <w:spacing w:line="312" w:lineRule="auto"/>
              <w:ind w:rightChars="-84" w:right="-176"/>
              <w:rPr>
                <w:rFonts w:ascii="Times New Roman" w:hAnsi="Times New Roman"/>
                <w:color w:val="000000"/>
                <w:szCs w:val="21"/>
              </w:rPr>
            </w:pPr>
            <w:r w:rsidRPr="00BF2F44">
              <w:rPr>
                <w:rFonts w:ascii="Times New Roman" w:hAnsi="Times New Roman"/>
                <w:color w:val="000000"/>
                <w:szCs w:val="21"/>
              </w:rPr>
              <w:t>CRF</w:t>
            </w: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表更正</w:t>
            </w:r>
            <w:r w:rsidRPr="00BF2F44">
              <w:rPr>
                <w:rFonts w:ascii="Times New Roman" w:hAnsi="Times New Roman"/>
                <w:color w:val="000000"/>
                <w:szCs w:val="21"/>
              </w:rPr>
              <w:t>/</w:t>
            </w: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差异的修改</w:t>
            </w:r>
          </w:p>
          <w:p w:rsidR="0089349D" w:rsidRPr="00BF2F44" w:rsidRDefault="0089349D" w:rsidP="0089349D">
            <w:pPr>
              <w:numPr>
                <w:ilvl w:val="0"/>
                <w:numId w:val="1"/>
              </w:numPr>
              <w:spacing w:line="312" w:lineRule="auto"/>
              <w:ind w:rightChars="-245" w:right="-514"/>
              <w:rPr>
                <w:rFonts w:ascii="Times New Roman" w:hAnsi="Times New Roman"/>
                <w:color w:val="000000"/>
                <w:szCs w:val="21"/>
              </w:rPr>
            </w:pP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实验室检查联系</w:t>
            </w:r>
          </w:p>
          <w:p w:rsidR="0089349D" w:rsidRPr="00BF2F44" w:rsidRDefault="0089349D" w:rsidP="0089349D">
            <w:pPr>
              <w:numPr>
                <w:ilvl w:val="0"/>
                <w:numId w:val="1"/>
              </w:numPr>
              <w:spacing w:line="312" w:lineRule="auto"/>
              <w:ind w:rightChars="-84" w:right="-176"/>
              <w:rPr>
                <w:rFonts w:ascii="Times New Roman" w:hAnsi="Times New Roman"/>
                <w:color w:val="000000"/>
                <w:szCs w:val="21"/>
              </w:rPr>
            </w:pP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试验文档管理（至少</w:t>
            </w:r>
            <w:r w:rsidRPr="00BF2F44">
              <w:rPr>
                <w:rFonts w:ascii="Times New Roman" w:hAnsi="Times New Roman"/>
                <w:color w:val="000000"/>
                <w:szCs w:val="21"/>
              </w:rPr>
              <w:t>2</w:t>
            </w: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人）</w:t>
            </w:r>
          </w:p>
          <w:p w:rsidR="0089349D" w:rsidRPr="00BF2F44" w:rsidRDefault="0089349D" w:rsidP="0089349D">
            <w:pPr>
              <w:numPr>
                <w:ilvl w:val="0"/>
                <w:numId w:val="1"/>
              </w:numPr>
              <w:spacing w:line="312" w:lineRule="auto"/>
              <w:ind w:rightChars="-84" w:right="-176"/>
              <w:rPr>
                <w:rFonts w:ascii="Times New Roman" w:hAnsi="Times New Roman"/>
                <w:color w:val="000000"/>
                <w:szCs w:val="21"/>
              </w:rPr>
            </w:pP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质量控制（至少</w:t>
            </w:r>
            <w:r w:rsidRPr="00BF2F44">
              <w:rPr>
                <w:rFonts w:ascii="Times New Roman" w:hAnsi="Times New Roman"/>
                <w:color w:val="000000"/>
                <w:szCs w:val="21"/>
              </w:rPr>
              <w:t>1</w:t>
            </w: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人）</w:t>
            </w:r>
          </w:p>
          <w:p w:rsidR="0089349D" w:rsidRPr="00BF2F44" w:rsidRDefault="0089349D" w:rsidP="0089349D">
            <w:pPr>
              <w:numPr>
                <w:ilvl w:val="0"/>
                <w:numId w:val="1"/>
              </w:numPr>
              <w:spacing w:line="312" w:lineRule="auto"/>
              <w:ind w:rightChars="-84" w:right="-176"/>
              <w:rPr>
                <w:rFonts w:ascii="Times New Roman" w:hAnsi="Times New Roman"/>
                <w:color w:val="000000"/>
                <w:szCs w:val="21"/>
              </w:rPr>
            </w:pP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病人随机化</w:t>
            </w:r>
          </w:p>
          <w:p w:rsidR="0089349D" w:rsidRPr="00BF2F44" w:rsidRDefault="0089349D" w:rsidP="0089349D">
            <w:pPr>
              <w:numPr>
                <w:ilvl w:val="0"/>
                <w:numId w:val="1"/>
              </w:numPr>
              <w:spacing w:line="312" w:lineRule="auto"/>
              <w:ind w:rightChars="-84" w:right="-176"/>
              <w:rPr>
                <w:rFonts w:ascii="Times New Roman" w:hAnsi="Times New Roman"/>
                <w:color w:val="000000"/>
                <w:szCs w:val="21"/>
              </w:rPr>
            </w:pP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试验评估</w:t>
            </w:r>
          </w:p>
          <w:p w:rsidR="0089349D" w:rsidRPr="00BF2F44" w:rsidRDefault="0089349D" w:rsidP="0089349D">
            <w:pPr>
              <w:numPr>
                <w:ilvl w:val="0"/>
                <w:numId w:val="1"/>
              </w:numPr>
              <w:spacing w:line="312" w:lineRule="auto"/>
              <w:ind w:rightChars="-84" w:right="-176"/>
              <w:rPr>
                <w:rFonts w:ascii="Times New Roman" w:hAnsi="Times New Roman"/>
                <w:szCs w:val="21"/>
              </w:rPr>
            </w:pPr>
            <w:r w:rsidRPr="00BF2F44">
              <w:rPr>
                <w:rFonts w:ascii="Times New Roman" w:hAnsi="Times New Roman" w:hint="eastAsia"/>
                <w:color w:val="000000"/>
                <w:szCs w:val="21"/>
              </w:rPr>
              <w:t>其他</w:t>
            </w:r>
          </w:p>
        </w:tc>
      </w:tr>
    </w:tbl>
    <w:p w:rsidR="0089349D" w:rsidRPr="00BB04AB" w:rsidRDefault="0089349D" w:rsidP="0089349D">
      <w:pPr>
        <w:rPr>
          <w:rFonts w:ascii="Times New Roman" w:hAnsi="Times New Roman"/>
          <w:b/>
          <w:bCs/>
          <w:color w:val="000000"/>
          <w:kern w:val="0"/>
          <w:sz w:val="24"/>
        </w:rPr>
      </w:pPr>
      <w:r w:rsidRPr="00D67772">
        <w:rPr>
          <w:rFonts w:ascii="Times New Roman" w:hAnsi="Times New Roman" w:hint="eastAsia"/>
          <w:b/>
          <w:bCs/>
          <w:sz w:val="24"/>
        </w:rPr>
        <w:t>主要研究者签字：</w:t>
      </w:r>
      <w:r>
        <w:rPr>
          <w:rFonts w:ascii="Times New Roman" w:hAnsi="Times New Roman" w:hint="eastAsia"/>
          <w:b/>
          <w:bCs/>
          <w:sz w:val="24"/>
        </w:rPr>
        <w:t xml:space="preserve">                          </w:t>
      </w:r>
      <w:r w:rsidRPr="00D67772">
        <w:rPr>
          <w:rFonts w:ascii="Times New Roman" w:hAnsi="Times New Roman" w:hint="eastAsia"/>
          <w:b/>
          <w:bCs/>
          <w:sz w:val="24"/>
        </w:rPr>
        <w:t>日期</w:t>
      </w:r>
      <w:r>
        <w:rPr>
          <w:rFonts w:ascii="Times New Roman" w:hAnsi="Times New Roman" w:hint="eastAsia"/>
          <w:b/>
          <w:bCs/>
          <w:sz w:val="24"/>
        </w:rPr>
        <w:t>:</w:t>
      </w:r>
    </w:p>
    <w:p w:rsidR="00EF022A" w:rsidRPr="0089349D" w:rsidRDefault="00EF022A"/>
    <w:sectPr w:rsidR="00EF022A" w:rsidRPr="0089349D" w:rsidSect="008C7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A6" w:rsidRDefault="00375BA6" w:rsidP="0089349D">
      <w:r>
        <w:separator/>
      </w:r>
    </w:p>
  </w:endnote>
  <w:endnote w:type="continuationSeparator" w:id="0">
    <w:p w:rsidR="00375BA6" w:rsidRDefault="00375BA6" w:rsidP="0089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A6" w:rsidRDefault="00375BA6" w:rsidP="0089349D">
      <w:r>
        <w:separator/>
      </w:r>
    </w:p>
  </w:footnote>
  <w:footnote w:type="continuationSeparator" w:id="0">
    <w:p w:rsidR="00375BA6" w:rsidRDefault="00375BA6" w:rsidP="0089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72AE7"/>
    <w:multiLevelType w:val="hybridMultilevel"/>
    <w:tmpl w:val="5088D6FE"/>
    <w:lvl w:ilvl="0" w:tplc="13CE210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49D"/>
    <w:rsid w:val="00375BA6"/>
    <w:rsid w:val="00651266"/>
    <w:rsid w:val="00667960"/>
    <w:rsid w:val="0076111E"/>
    <w:rsid w:val="0089349D"/>
    <w:rsid w:val="008C7DF6"/>
    <w:rsid w:val="00E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9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8934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0"/>
    <w:link w:val="2Char"/>
    <w:uiPriority w:val="99"/>
    <w:qFormat/>
    <w:rsid w:val="0089349D"/>
    <w:pPr>
      <w:spacing w:before="0" w:after="0" w:line="240" w:lineRule="auto"/>
      <w:jc w:val="center"/>
      <w:outlineLvl w:val="1"/>
    </w:pPr>
    <w:rPr>
      <w:rFonts w:asci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89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9349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89349D"/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rsid w:val="0089349D"/>
    <w:rPr>
      <w:rFonts w:ascii="Times New Roman" w:eastAsia="宋体" w:hAnsi="Calibri" w:cs="Times New Roman"/>
      <w:b/>
      <w:bCs/>
      <w:kern w:val="44"/>
      <w:sz w:val="24"/>
      <w:szCs w:val="24"/>
    </w:rPr>
  </w:style>
  <w:style w:type="character" w:customStyle="1" w:styleId="1Char">
    <w:name w:val="标题 1 Char"/>
    <w:basedOn w:val="a1"/>
    <w:link w:val="1"/>
    <w:uiPriority w:val="9"/>
    <w:rsid w:val="0089349D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0">
    <w:name w:val="Normal Indent"/>
    <w:basedOn w:val="a"/>
    <w:uiPriority w:val="99"/>
    <w:semiHidden/>
    <w:unhideWhenUsed/>
    <w:rsid w:val="008934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漆林艳</cp:lastModifiedBy>
  <cp:revision>5</cp:revision>
  <dcterms:created xsi:type="dcterms:W3CDTF">2018-07-02T02:23:00Z</dcterms:created>
  <dcterms:modified xsi:type="dcterms:W3CDTF">2020-06-30T07:50:00Z</dcterms:modified>
</cp:coreProperties>
</file>