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E4" w:rsidRPr="006C07BE" w:rsidRDefault="000358E4" w:rsidP="000358E4">
      <w:pPr>
        <w:rPr>
          <w:rFonts w:ascii="宋体" w:eastAsia="宋体" w:hAnsi="宋体"/>
          <w:szCs w:val="30"/>
        </w:rPr>
      </w:pPr>
      <w:r w:rsidRPr="006C07BE">
        <w:rPr>
          <w:rFonts w:ascii="宋体" w:eastAsia="宋体" w:hAnsi="宋体" w:hint="eastAsia"/>
          <w:szCs w:val="30"/>
        </w:rPr>
        <w:t>一、总体要求：</w:t>
      </w:r>
    </w:p>
    <w:p w:rsidR="000358E4" w:rsidRPr="006C07BE" w:rsidRDefault="000358E4" w:rsidP="000358E4">
      <w:pPr>
        <w:rPr>
          <w:rFonts w:ascii="宋体" w:eastAsia="宋体" w:hAnsi="宋体"/>
          <w:szCs w:val="30"/>
        </w:rPr>
      </w:pPr>
      <w:r w:rsidRPr="006C07BE">
        <w:rPr>
          <w:rFonts w:ascii="宋体" w:eastAsia="宋体" w:hAnsi="宋体" w:hint="eastAsia"/>
          <w:szCs w:val="30"/>
        </w:rPr>
        <w:t xml:space="preserve">1.所供设备参数和配置符合临床使用需求； </w:t>
      </w:r>
    </w:p>
    <w:p w:rsidR="000358E4" w:rsidRPr="006C07BE" w:rsidRDefault="000358E4" w:rsidP="000358E4">
      <w:pPr>
        <w:rPr>
          <w:rFonts w:ascii="宋体" w:eastAsia="宋体" w:hAnsi="宋体"/>
          <w:szCs w:val="30"/>
        </w:rPr>
      </w:pPr>
      <w:r w:rsidRPr="006C07BE">
        <w:rPr>
          <w:rFonts w:ascii="宋体" w:eastAsia="宋体" w:hAnsi="宋体" w:hint="eastAsia"/>
          <w:szCs w:val="30"/>
        </w:rPr>
        <w:t>2.设备保修时间≥2年；</w:t>
      </w:r>
    </w:p>
    <w:p w:rsidR="000358E4" w:rsidRPr="006C07BE" w:rsidRDefault="000358E4" w:rsidP="000358E4">
      <w:pPr>
        <w:rPr>
          <w:rFonts w:ascii="宋体" w:eastAsia="宋体" w:hAnsi="宋体"/>
          <w:szCs w:val="30"/>
        </w:rPr>
      </w:pPr>
      <w:r w:rsidRPr="006C07BE">
        <w:rPr>
          <w:rFonts w:ascii="宋体" w:eastAsia="宋体" w:hAnsi="宋体" w:hint="eastAsia"/>
          <w:szCs w:val="30"/>
        </w:rPr>
        <w:t>3.设备运输、安装至正常使用所产生的一切费用由供应商承担；</w:t>
      </w:r>
    </w:p>
    <w:p w:rsidR="000358E4" w:rsidRPr="006C07BE" w:rsidRDefault="000358E4" w:rsidP="000358E4">
      <w:pPr>
        <w:rPr>
          <w:rFonts w:ascii="宋体" w:eastAsia="宋体" w:hAnsi="宋体"/>
          <w:szCs w:val="30"/>
        </w:rPr>
      </w:pPr>
      <w:r w:rsidRPr="006C07BE">
        <w:rPr>
          <w:rFonts w:ascii="宋体" w:eastAsia="宋体" w:hAnsi="宋体" w:hint="eastAsia"/>
          <w:szCs w:val="30"/>
        </w:rPr>
        <w:t>4.设备如有耗材必须提供耗材价格，医用耗材必须在浙江省药械平台中标或有阳光采购代码；</w:t>
      </w:r>
    </w:p>
    <w:p w:rsidR="000358E4" w:rsidRPr="006C07BE" w:rsidRDefault="000358E4" w:rsidP="000358E4">
      <w:pPr>
        <w:ind w:leftChars="-17" w:left="-36"/>
        <w:rPr>
          <w:rFonts w:ascii="宋体" w:eastAsia="宋体" w:hAnsi="宋体"/>
          <w:szCs w:val="30"/>
        </w:rPr>
      </w:pPr>
      <w:r w:rsidRPr="006C07BE">
        <w:rPr>
          <w:rFonts w:ascii="宋体" w:eastAsia="宋体" w:hAnsi="宋体" w:hint="eastAsia"/>
          <w:szCs w:val="30"/>
        </w:rPr>
        <w:t>5.提供设备联网数据接口类型及协议，并协助完成设备与医院网络的互联互通，相关费用由设备供应商承担（如有）；</w:t>
      </w:r>
    </w:p>
    <w:p w:rsidR="000358E4" w:rsidRPr="006C07BE" w:rsidRDefault="000358E4" w:rsidP="000358E4">
      <w:pPr>
        <w:rPr>
          <w:rFonts w:ascii="宋体" w:eastAsia="宋体" w:hAnsi="宋体"/>
          <w:szCs w:val="30"/>
        </w:rPr>
      </w:pPr>
      <w:r w:rsidRPr="006C07BE">
        <w:rPr>
          <w:rFonts w:ascii="宋体" w:eastAsia="宋体" w:hAnsi="宋体" w:hint="eastAsia"/>
          <w:szCs w:val="30"/>
        </w:rPr>
        <w:t>6.提供设备首次质检、调试、计量等工作（如需）；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  <w:szCs w:val="30"/>
        </w:rPr>
        <w:t>7.</w:t>
      </w:r>
      <w:r w:rsidRPr="006C07BE">
        <w:rPr>
          <w:rFonts w:ascii="宋体" w:eastAsia="宋体" w:hAnsi="宋体" w:hint="eastAsia"/>
        </w:rPr>
        <w:t>提供用户操作手册、维修手册、简易操作规程、合格证等相关资料；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  <w:szCs w:val="30"/>
        </w:rPr>
        <w:t>8.</w:t>
      </w:r>
      <w:r w:rsidRPr="006C07BE">
        <w:rPr>
          <w:rFonts w:ascii="宋体" w:eastAsia="宋体" w:hAnsi="宋体" w:hint="eastAsia"/>
        </w:rPr>
        <w:t>供货期</w:t>
      </w:r>
      <w:r w:rsidRPr="006C07BE">
        <w:rPr>
          <w:rFonts w:ascii="宋体" w:eastAsia="宋体" w:hAnsi="宋体" w:hint="eastAsia"/>
          <w:szCs w:val="30"/>
        </w:rPr>
        <w:t>2个月内。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二、技术参数及配置要求</w:t>
      </w:r>
    </w:p>
    <w:p w:rsidR="000358E4" w:rsidRPr="006C07BE" w:rsidRDefault="00F80B38" w:rsidP="00C77FFC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  <w:szCs w:val="21"/>
        </w:rPr>
        <w:t>项目一</w:t>
      </w:r>
      <w:r w:rsidR="000358E4" w:rsidRPr="006C07BE">
        <w:rPr>
          <w:rFonts w:ascii="宋体" w:eastAsia="宋体" w:hAnsi="宋体" w:hint="eastAsia"/>
          <w:szCs w:val="21"/>
        </w:rPr>
        <w:t>、气流分析仪1台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用于</w:t>
      </w:r>
      <w:r w:rsidRPr="006C07BE">
        <w:rPr>
          <w:rFonts w:ascii="宋体" w:eastAsia="宋体" w:hAnsi="宋体"/>
          <w:szCs w:val="21"/>
        </w:rPr>
        <w:t>呼吸机</w:t>
      </w:r>
      <w:r w:rsidRPr="006C07BE">
        <w:rPr>
          <w:rFonts w:ascii="宋体" w:eastAsia="宋体" w:hAnsi="宋体" w:hint="eastAsia"/>
          <w:szCs w:val="21"/>
        </w:rPr>
        <w:t>、</w:t>
      </w:r>
      <w:r w:rsidRPr="006C07BE">
        <w:rPr>
          <w:rFonts w:ascii="宋体" w:eastAsia="宋体" w:hAnsi="宋体"/>
          <w:szCs w:val="21"/>
        </w:rPr>
        <w:t>麻醉机的质控分析</w:t>
      </w:r>
      <w:r w:rsidRPr="006C07BE">
        <w:rPr>
          <w:rFonts w:ascii="宋体" w:eastAsia="宋体" w:hAnsi="宋体" w:hint="eastAsia"/>
          <w:szCs w:val="21"/>
        </w:rPr>
        <w:t>。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1、流量测量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1.1单通道全量程流量测量，无须手动调整高低流量通道，量程：±300 L/m，精度≤±1.75%</w:t>
      </w:r>
      <w:r w:rsidR="00526308" w:rsidRPr="006C07BE">
        <w:rPr>
          <w:rFonts w:ascii="宋体" w:eastAsia="宋体" w:hAnsi="宋体" w:hint="eastAsia"/>
        </w:rPr>
        <w:t>；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1.2容量量程：±</w:t>
      </w:r>
      <w:r w:rsidR="006B618C" w:rsidRPr="006C07BE">
        <w:rPr>
          <w:rFonts w:ascii="宋体" w:eastAsia="宋体" w:hAnsi="宋体" w:hint="eastAsia"/>
        </w:rPr>
        <w:t>100</w:t>
      </w:r>
      <w:r w:rsidRPr="006C07BE">
        <w:rPr>
          <w:rFonts w:ascii="宋体" w:eastAsia="宋体" w:hAnsi="宋体" w:hint="eastAsia"/>
        </w:rPr>
        <w:t>L，精度≤±1.75%</w:t>
      </w:r>
      <w:r w:rsidR="00526308" w:rsidRPr="006C07BE">
        <w:rPr>
          <w:rFonts w:ascii="宋体" w:eastAsia="宋体" w:hAnsi="宋体" w:hint="eastAsia"/>
        </w:rPr>
        <w:t>。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2、压力测量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2.1高压量程：</w:t>
      </w:r>
      <w:r w:rsidR="006B618C" w:rsidRPr="006C07BE">
        <w:rPr>
          <w:rFonts w:ascii="宋体" w:eastAsia="宋体" w:hAnsi="宋体" w:hint="eastAsia"/>
        </w:rPr>
        <w:t>-0.8-10</w:t>
      </w:r>
      <w:r w:rsidRPr="006C07BE">
        <w:rPr>
          <w:rFonts w:ascii="宋体" w:eastAsia="宋体" w:hAnsi="宋体" w:hint="eastAsia"/>
        </w:rPr>
        <w:t>bar，精度≤±1%</w:t>
      </w:r>
      <w:r w:rsidR="00526308" w:rsidRPr="006C07BE">
        <w:rPr>
          <w:rFonts w:ascii="宋体" w:eastAsia="宋体" w:hAnsi="宋体" w:hint="eastAsia"/>
        </w:rPr>
        <w:t>；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2.2低压差分量程：±</w:t>
      </w:r>
      <w:r w:rsidR="006B618C" w:rsidRPr="006C07BE">
        <w:rPr>
          <w:rFonts w:ascii="宋体" w:eastAsia="宋体" w:hAnsi="宋体" w:hint="eastAsia"/>
        </w:rPr>
        <w:t>160</w:t>
      </w:r>
      <w:r w:rsidRPr="006C07BE">
        <w:rPr>
          <w:rFonts w:ascii="宋体" w:eastAsia="宋体" w:hAnsi="宋体" w:hint="eastAsia"/>
        </w:rPr>
        <w:t>mbar，精度≤±0.5%</w:t>
      </w:r>
      <w:r w:rsidR="00526308" w:rsidRPr="006C07BE">
        <w:rPr>
          <w:rFonts w:ascii="宋体" w:eastAsia="宋体" w:hAnsi="宋体" w:hint="eastAsia"/>
        </w:rPr>
        <w:t>；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2.3气道压力量程：±</w:t>
      </w:r>
      <w:r w:rsidR="006B618C" w:rsidRPr="006C07BE">
        <w:rPr>
          <w:rFonts w:ascii="宋体" w:eastAsia="宋体" w:hAnsi="宋体" w:hint="eastAsia"/>
        </w:rPr>
        <w:t>160</w:t>
      </w:r>
      <w:r w:rsidRPr="006C07BE">
        <w:rPr>
          <w:rFonts w:ascii="宋体" w:eastAsia="宋体" w:hAnsi="宋体" w:hint="eastAsia"/>
        </w:rPr>
        <w:t>mbar，精度≤±0.5%</w:t>
      </w:r>
      <w:r w:rsidR="00526308" w:rsidRPr="006C07BE">
        <w:rPr>
          <w:rFonts w:ascii="宋体" w:eastAsia="宋体" w:hAnsi="宋体" w:hint="eastAsia"/>
        </w:rPr>
        <w:t>；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2.4大气压量程：</w:t>
      </w:r>
      <w:r w:rsidR="006B618C" w:rsidRPr="006C07BE">
        <w:rPr>
          <w:rFonts w:ascii="宋体" w:eastAsia="宋体" w:hAnsi="宋体" w:hint="eastAsia"/>
        </w:rPr>
        <w:t>550-1240</w:t>
      </w:r>
      <w:r w:rsidRPr="006C07BE">
        <w:rPr>
          <w:rFonts w:ascii="宋体" w:eastAsia="宋体" w:hAnsi="宋体" w:hint="eastAsia"/>
        </w:rPr>
        <w:t>mbar，精度≤±1%。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3、测量呼吸机参数，主要参数指标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3.1呼/吸气潮气量量程：0-60sl，精度≤±1.75%</w:t>
      </w:r>
      <w:r w:rsidR="00526308" w:rsidRPr="006C07BE">
        <w:rPr>
          <w:rFonts w:ascii="宋体" w:eastAsia="宋体" w:hAnsi="宋体" w:hint="eastAsia"/>
        </w:rPr>
        <w:t>；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3.2分钟通气量量程：</w:t>
      </w:r>
      <w:r w:rsidR="006B618C" w:rsidRPr="006C07BE">
        <w:rPr>
          <w:rFonts w:ascii="宋体" w:eastAsia="宋体" w:hAnsi="宋体" w:hint="eastAsia"/>
        </w:rPr>
        <w:t>0</w:t>
      </w:r>
      <w:r w:rsidRPr="006C07BE">
        <w:rPr>
          <w:rFonts w:ascii="宋体" w:eastAsia="宋体" w:hAnsi="宋体" w:hint="eastAsia"/>
        </w:rPr>
        <w:t>至100sl，精度≤±1.75%</w:t>
      </w:r>
      <w:r w:rsidR="00526308" w:rsidRPr="006C07BE">
        <w:rPr>
          <w:rFonts w:ascii="宋体" w:eastAsia="宋体" w:hAnsi="宋体" w:hint="eastAsia"/>
        </w:rPr>
        <w:t>；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3.3呼吸率量程：1至</w:t>
      </w:r>
      <w:r w:rsidR="006B618C" w:rsidRPr="006C07BE">
        <w:rPr>
          <w:rFonts w:ascii="宋体" w:eastAsia="宋体" w:hAnsi="宋体" w:hint="eastAsia"/>
        </w:rPr>
        <w:t>1500</w:t>
      </w:r>
      <w:r w:rsidRPr="006C07BE">
        <w:rPr>
          <w:rFonts w:ascii="宋体" w:eastAsia="宋体" w:hAnsi="宋体" w:hint="eastAsia"/>
        </w:rPr>
        <w:t>bpm，精度≤±1%</w:t>
      </w:r>
      <w:r w:rsidR="00526308" w:rsidRPr="006C07BE">
        <w:rPr>
          <w:rFonts w:ascii="宋体" w:eastAsia="宋体" w:hAnsi="宋体" w:hint="eastAsia"/>
        </w:rPr>
        <w:t>；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3.4呼/吸气时间比（I:E）</w:t>
      </w:r>
      <w:r w:rsidR="006B618C" w:rsidRPr="006C07BE">
        <w:rPr>
          <w:rFonts w:ascii="宋体" w:eastAsia="宋体" w:hAnsi="宋体" w:hint="eastAsia"/>
        </w:rPr>
        <w:t>:</w:t>
      </w:r>
      <w:r w:rsidRPr="006C07BE">
        <w:rPr>
          <w:rFonts w:ascii="宋体" w:eastAsia="宋体" w:hAnsi="宋体" w:hint="eastAsia"/>
        </w:rPr>
        <w:t>量程：1:300-300:1，精度≤±2%</w:t>
      </w:r>
      <w:r w:rsidR="00526308" w:rsidRPr="006C07BE">
        <w:rPr>
          <w:rFonts w:ascii="宋体" w:eastAsia="宋体" w:hAnsi="宋体" w:hint="eastAsia"/>
        </w:rPr>
        <w:t>；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3.5呼吸气时间量程：</w:t>
      </w:r>
      <w:r w:rsidR="006B618C" w:rsidRPr="006C07BE">
        <w:rPr>
          <w:rFonts w:ascii="宋体" w:eastAsia="宋体" w:hAnsi="宋体" w:hint="eastAsia"/>
        </w:rPr>
        <w:t>0</w:t>
      </w:r>
      <w:r w:rsidRPr="006C07BE">
        <w:rPr>
          <w:rFonts w:ascii="宋体" w:eastAsia="宋体" w:hAnsi="宋体" w:hint="eastAsia"/>
        </w:rPr>
        <w:t>至</w:t>
      </w:r>
      <w:r w:rsidR="006B618C" w:rsidRPr="006C07BE">
        <w:rPr>
          <w:rFonts w:ascii="宋体" w:eastAsia="宋体" w:hAnsi="宋体" w:hint="eastAsia"/>
        </w:rPr>
        <w:t>60</w:t>
      </w:r>
      <w:r w:rsidRPr="006C07BE">
        <w:rPr>
          <w:rFonts w:ascii="宋体" w:eastAsia="宋体" w:hAnsi="宋体" w:hint="eastAsia"/>
        </w:rPr>
        <w:t>s，精度≤±0.1s</w:t>
      </w:r>
      <w:r w:rsidR="00526308" w:rsidRPr="006C07BE">
        <w:rPr>
          <w:rFonts w:ascii="宋体" w:eastAsia="宋体" w:hAnsi="宋体" w:hint="eastAsia"/>
        </w:rPr>
        <w:t>；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3.6吸气峰值压力/吸气停顿压力/平均气道压/呼气终末正压量程：±</w:t>
      </w:r>
      <w:r w:rsidR="00526308" w:rsidRPr="006C07BE">
        <w:rPr>
          <w:rFonts w:ascii="宋体" w:eastAsia="宋体" w:hAnsi="宋体" w:hint="eastAsia"/>
        </w:rPr>
        <w:t>160</w:t>
      </w:r>
      <w:r w:rsidRPr="006C07BE">
        <w:rPr>
          <w:rFonts w:ascii="宋体" w:eastAsia="宋体" w:hAnsi="宋体" w:hint="eastAsia"/>
        </w:rPr>
        <w:t>mbar，精度≤±0.75%</w:t>
      </w:r>
      <w:r w:rsidR="00526308" w:rsidRPr="006C07BE">
        <w:rPr>
          <w:rFonts w:ascii="宋体" w:eastAsia="宋体" w:hAnsi="宋体" w:hint="eastAsia"/>
        </w:rPr>
        <w:t>；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3.7峰值呼/吸气流量：±300lpm，精度≤±1.75%</w:t>
      </w:r>
      <w:r w:rsidR="00526308" w:rsidRPr="006C07BE">
        <w:rPr>
          <w:rFonts w:ascii="宋体" w:eastAsia="宋体" w:hAnsi="宋体" w:hint="eastAsia"/>
        </w:rPr>
        <w:t>；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3.8肺顺应性量程：</w:t>
      </w:r>
      <w:r w:rsidR="006B618C" w:rsidRPr="006C07BE">
        <w:rPr>
          <w:rFonts w:ascii="宋体" w:eastAsia="宋体" w:hAnsi="宋体" w:hint="eastAsia"/>
        </w:rPr>
        <w:t>0-1000</w:t>
      </w:r>
      <w:r w:rsidRPr="006C07BE">
        <w:rPr>
          <w:rFonts w:ascii="宋体" w:eastAsia="宋体" w:hAnsi="宋体" w:hint="eastAsia"/>
        </w:rPr>
        <w:t>ml/mbar，精度≤3%。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4、温度测量量程：0-50℃，精度≤±0.5℃。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5、湿度测量量程：量程：</w:t>
      </w:r>
      <w:r w:rsidR="006B618C" w:rsidRPr="006C07BE">
        <w:rPr>
          <w:rFonts w:ascii="宋体" w:eastAsia="宋体" w:hAnsi="宋体" w:hint="eastAsia"/>
        </w:rPr>
        <w:t>0-100%</w:t>
      </w:r>
      <w:r w:rsidRPr="006C07BE">
        <w:rPr>
          <w:rFonts w:ascii="宋体" w:eastAsia="宋体" w:hAnsi="宋体" w:hint="eastAsia"/>
        </w:rPr>
        <w:t>RH，</w:t>
      </w:r>
      <w:r w:rsidR="006B618C" w:rsidRPr="006C07BE">
        <w:rPr>
          <w:rFonts w:ascii="宋体" w:eastAsia="宋体" w:hAnsi="宋体" w:hint="eastAsia"/>
        </w:rPr>
        <w:t>精度</w:t>
      </w:r>
      <w:r w:rsidRPr="006C07BE">
        <w:rPr>
          <w:rFonts w:ascii="宋体" w:eastAsia="宋体" w:hAnsi="宋体" w:hint="eastAsia"/>
        </w:rPr>
        <w:t>≤±</w:t>
      </w:r>
      <w:r w:rsidR="006B618C" w:rsidRPr="006C07BE">
        <w:rPr>
          <w:rFonts w:ascii="宋体" w:eastAsia="宋体" w:hAnsi="宋体" w:hint="eastAsia"/>
        </w:rPr>
        <w:t>3%</w:t>
      </w:r>
      <w:r w:rsidRPr="006C07BE">
        <w:rPr>
          <w:rFonts w:ascii="宋体" w:eastAsia="宋体" w:hAnsi="宋体" w:hint="eastAsia"/>
        </w:rPr>
        <w:t>RH (20至</w:t>
      </w:r>
      <w:r w:rsidR="006B618C" w:rsidRPr="006C07BE">
        <w:rPr>
          <w:rFonts w:ascii="宋体" w:eastAsia="宋体" w:hAnsi="宋体" w:hint="eastAsia"/>
        </w:rPr>
        <w:t>80%</w:t>
      </w:r>
      <w:r w:rsidRPr="006C07BE">
        <w:rPr>
          <w:rFonts w:ascii="宋体" w:eastAsia="宋体" w:hAnsi="宋体" w:hint="eastAsia"/>
        </w:rPr>
        <w:t>RH)，≤±5% RH (＜</w:t>
      </w:r>
      <w:r w:rsidR="006B618C" w:rsidRPr="006C07BE">
        <w:rPr>
          <w:rFonts w:ascii="宋体" w:eastAsia="宋体" w:hAnsi="宋体" w:hint="eastAsia"/>
        </w:rPr>
        <w:t>20%</w:t>
      </w:r>
      <w:r w:rsidRPr="006C07BE">
        <w:rPr>
          <w:rFonts w:ascii="宋体" w:eastAsia="宋体" w:hAnsi="宋体" w:hint="eastAsia"/>
        </w:rPr>
        <w:t>或者</w:t>
      </w:r>
      <w:r w:rsidR="006B618C" w:rsidRPr="006C07BE">
        <w:rPr>
          <w:rFonts w:ascii="宋体" w:eastAsia="宋体" w:hAnsi="宋体" w:hint="eastAsia"/>
        </w:rPr>
        <w:t>＞90%</w:t>
      </w:r>
      <w:r w:rsidRPr="006C07BE">
        <w:rPr>
          <w:rFonts w:ascii="宋体" w:eastAsia="宋体" w:hAnsi="宋体" w:hint="eastAsia"/>
        </w:rPr>
        <w:t>RH)。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6、氧浓度量程：</w:t>
      </w:r>
      <w:r w:rsidR="006B618C" w:rsidRPr="006C07BE">
        <w:rPr>
          <w:rFonts w:ascii="宋体" w:eastAsia="宋体" w:hAnsi="宋体" w:hint="eastAsia"/>
        </w:rPr>
        <w:t>0-</w:t>
      </w:r>
      <w:r w:rsidRPr="006C07BE">
        <w:rPr>
          <w:rFonts w:ascii="宋体" w:eastAsia="宋体" w:hAnsi="宋体" w:hint="eastAsia"/>
        </w:rPr>
        <w:t>100%，精度≤±2%。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7、兼容气体类型：空气、氮气、一氧化二氮 (N</w:t>
      </w:r>
      <w:r w:rsidRPr="006C07BE">
        <w:rPr>
          <w:rFonts w:ascii="宋体" w:eastAsia="宋体" w:hAnsi="宋体" w:hint="eastAsia"/>
          <w:vertAlign w:val="subscript"/>
        </w:rPr>
        <w:t>2</w:t>
      </w:r>
      <w:r w:rsidRPr="006C07BE">
        <w:rPr>
          <w:rFonts w:ascii="宋体" w:eastAsia="宋体" w:hAnsi="宋体" w:hint="eastAsia"/>
        </w:rPr>
        <w:t>O)、二氧化碳 (CO</w:t>
      </w:r>
      <w:r w:rsidRPr="006C07BE">
        <w:rPr>
          <w:rFonts w:ascii="宋体" w:eastAsia="宋体" w:hAnsi="宋体" w:hint="eastAsia"/>
          <w:vertAlign w:val="subscript"/>
        </w:rPr>
        <w:t>2</w:t>
      </w:r>
      <w:r w:rsidRPr="006C07BE">
        <w:rPr>
          <w:rFonts w:ascii="宋体" w:eastAsia="宋体" w:hAnsi="宋体" w:hint="eastAsia"/>
        </w:rPr>
        <w:t>)、氧气 (O</w:t>
      </w:r>
      <w:r w:rsidRPr="006C07BE">
        <w:rPr>
          <w:rFonts w:ascii="宋体" w:eastAsia="宋体" w:hAnsi="宋体" w:hint="eastAsia"/>
          <w:vertAlign w:val="subscript"/>
        </w:rPr>
        <w:t>2</w:t>
      </w:r>
      <w:r w:rsidRPr="006C07BE">
        <w:rPr>
          <w:rFonts w:ascii="宋体" w:eastAsia="宋体" w:hAnsi="宋体" w:hint="eastAsia"/>
        </w:rPr>
        <w:t>)、氩气、氦氧混合气（21 %氧气，79% 氦气）、氧气/氮气、氧气/一氧化二氮、氧气/氦气。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8、气体校准模式：ATP（环境温度/压力，实际湿度）、ATPD（环境温度/压力，干燥）、ATPS（环境温度/压力，饱和）、STP21（</w:t>
      </w:r>
      <w:r w:rsidR="005E5248" w:rsidRPr="006C07BE">
        <w:rPr>
          <w:rFonts w:ascii="宋体" w:eastAsia="宋体" w:hAnsi="宋体" w:hint="eastAsia"/>
        </w:rPr>
        <w:t>21</w:t>
      </w:r>
      <w:r w:rsidRPr="006C07BE">
        <w:rPr>
          <w:rFonts w:ascii="宋体" w:eastAsia="宋体" w:hAnsi="宋体" w:hint="eastAsia"/>
        </w:rPr>
        <w:t>℃温度/压力</w:t>
      </w:r>
      <w:r w:rsidR="005E5248" w:rsidRPr="006C07BE">
        <w:rPr>
          <w:rFonts w:ascii="宋体" w:eastAsia="宋体" w:hAnsi="宋体" w:hint="eastAsia"/>
        </w:rPr>
        <w:t xml:space="preserve"> 760</w:t>
      </w:r>
      <w:r w:rsidRPr="006C07BE">
        <w:rPr>
          <w:rFonts w:ascii="宋体" w:eastAsia="宋体" w:hAnsi="宋体" w:hint="eastAsia"/>
        </w:rPr>
        <w:t>mmHg，实际湿度）、STP20（20℃温度/压力760mmHg，实际湿度）、STPD0（0℃温度/压力760mmHg，干燥）、STPD20（20℃温度/压力760mmHg，干燥）、STP 或 STPD21（21℃温度/压力760mmHg，干燥）、BTPS（体温37℃/环境压力760mmHg，饱和）、BTPD（体温37℃/环境压力760mmHg，干燥）。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9、配备大</w:t>
      </w:r>
      <w:proofErr w:type="gramStart"/>
      <w:r w:rsidRPr="006C07BE">
        <w:rPr>
          <w:rFonts w:ascii="宋体" w:eastAsia="宋体" w:hAnsi="宋体" w:hint="eastAsia"/>
        </w:rPr>
        <w:t>容量板载存储器</w:t>
      </w:r>
      <w:proofErr w:type="gramEnd"/>
      <w:r w:rsidRPr="006C07BE">
        <w:rPr>
          <w:rFonts w:ascii="宋体" w:eastAsia="宋体" w:hAnsi="宋体" w:hint="eastAsia"/>
        </w:rPr>
        <w:t>，可短期和长期记录并存储测试数据。可通过USB将数据转移至计算机，并将生成的测试文件上传至电脑进行简要报告。</w:t>
      </w:r>
    </w:p>
    <w:p w:rsidR="000358E4" w:rsidRPr="006C07BE" w:rsidRDefault="000358E4" w:rsidP="000358E4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lastRenderedPageBreak/>
        <w:t>10、全中文彩色屏幕LCD显示，可一次性查看多个测量值，并快速访问菜单选项。</w:t>
      </w:r>
    </w:p>
    <w:p w:rsidR="00526308" w:rsidRPr="006C07BE" w:rsidRDefault="00526308" w:rsidP="000358E4">
      <w:pPr>
        <w:rPr>
          <w:rFonts w:ascii="宋体" w:eastAsia="宋体" w:hAnsi="宋体"/>
          <w:szCs w:val="21"/>
          <w:u w:color="000000"/>
        </w:rPr>
      </w:pPr>
      <w:r w:rsidRPr="006C07BE">
        <w:rPr>
          <w:rFonts w:ascii="宋体" w:eastAsia="宋体" w:hAnsi="宋体" w:hint="eastAsia"/>
        </w:rPr>
        <w:t>11、配置要求：</w:t>
      </w:r>
      <w:r w:rsidRPr="006C07BE">
        <w:rPr>
          <w:rFonts w:ascii="宋体" w:eastAsia="宋体" w:hAnsi="宋体" w:hint="eastAsia"/>
          <w:szCs w:val="21"/>
          <w:u w:color="000000"/>
        </w:rPr>
        <w:t>氧传感器配件1个，</w:t>
      </w:r>
      <w:r w:rsidRPr="006C07BE">
        <w:rPr>
          <w:rFonts w:ascii="宋体" w:eastAsia="宋体" w:hAnsi="宋体" w:hint="eastAsia"/>
          <w:szCs w:val="21"/>
        </w:rPr>
        <w:t>连接适配器组件</w:t>
      </w:r>
      <w:r w:rsidRPr="006C07BE">
        <w:rPr>
          <w:rFonts w:ascii="宋体" w:eastAsia="宋体" w:hAnsi="宋体" w:hint="eastAsia"/>
          <w:szCs w:val="21"/>
          <w:u w:color="000000"/>
        </w:rPr>
        <w:t>1个，</w:t>
      </w:r>
      <w:r w:rsidRPr="006C07BE">
        <w:rPr>
          <w:rFonts w:ascii="宋体" w:eastAsia="宋体" w:hAnsi="宋体" w:hint="eastAsia"/>
          <w:szCs w:val="21"/>
          <w:lang w:val="de-DE"/>
        </w:rPr>
        <w:t>保护过滤器</w:t>
      </w:r>
      <w:r w:rsidRPr="006C07BE">
        <w:rPr>
          <w:rFonts w:ascii="宋体" w:eastAsia="宋体" w:hAnsi="宋体" w:hint="eastAsia"/>
          <w:szCs w:val="21"/>
          <w:u w:color="000000"/>
        </w:rPr>
        <w:t>1个。</w:t>
      </w:r>
    </w:p>
    <w:p w:rsidR="00526308" w:rsidRPr="006C07BE" w:rsidRDefault="00F80B38" w:rsidP="000358E4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  <w:szCs w:val="21"/>
        </w:rPr>
        <w:t>项目二</w:t>
      </w:r>
      <w:r w:rsidR="00526308" w:rsidRPr="006C07BE">
        <w:rPr>
          <w:rFonts w:ascii="宋体" w:eastAsia="宋体" w:hAnsi="宋体" w:hint="eastAsia"/>
          <w:szCs w:val="21"/>
        </w:rPr>
        <w:t>、电气安全分析仪1台</w:t>
      </w:r>
    </w:p>
    <w:p w:rsidR="00526308" w:rsidRPr="006C07BE" w:rsidRDefault="00526308" w:rsidP="000358E4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  <w:szCs w:val="21"/>
        </w:rPr>
        <w:t>用于</w:t>
      </w:r>
      <w:r w:rsidRPr="006C07BE">
        <w:rPr>
          <w:rFonts w:ascii="宋体" w:eastAsia="宋体" w:hAnsi="宋体"/>
          <w:szCs w:val="21"/>
        </w:rPr>
        <w:t>医疗设备的电气安全分析</w:t>
      </w:r>
      <w:r w:rsidRPr="006C07BE">
        <w:rPr>
          <w:rFonts w:ascii="宋体" w:eastAsia="宋体" w:hAnsi="宋体" w:hint="eastAsia"/>
          <w:szCs w:val="21"/>
        </w:rPr>
        <w:t>。</w:t>
      </w:r>
    </w:p>
    <w:p w:rsidR="00526308" w:rsidRPr="006C07BE" w:rsidRDefault="00526308" w:rsidP="0052630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1、电压测试量程：0V ac-300V ac，精度≤±2%。</w:t>
      </w:r>
    </w:p>
    <w:p w:rsidR="00526308" w:rsidRPr="006C07BE" w:rsidRDefault="00526308" w:rsidP="0052630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2、保护接地电阻测量。</w:t>
      </w:r>
    </w:p>
    <w:p w:rsidR="00526308" w:rsidRPr="006C07BE" w:rsidRDefault="00526308" w:rsidP="0052630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3、测量模式：2线法。</w:t>
      </w:r>
    </w:p>
    <w:p w:rsidR="00526308" w:rsidRPr="006C07BE" w:rsidRDefault="00526308" w:rsidP="0052630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4、量程：0Ω-2Ω。</w:t>
      </w:r>
    </w:p>
    <w:p w:rsidR="00526308" w:rsidRPr="006C07BE" w:rsidRDefault="00526308" w:rsidP="0052630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5、准确度：≤±2%。</w:t>
      </w:r>
    </w:p>
    <w:p w:rsidR="00526308" w:rsidRPr="006C07BE" w:rsidRDefault="00526308" w:rsidP="0052630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6、工作电流测试量程：0A-20A。</w:t>
      </w:r>
    </w:p>
    <w:p w:rsidR="00526308" w:rsidRPr="006C07BE" w:rsidRDefault="00526308" w:rsidP="0052630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7、漏电流测量量程：0-10.0mA，</w:t>
      </w:r>
      <w:r w:rsidRPr="006C07BE">
        <w:rPr>
          <w:rFonts w:ascii="宋体" w:eastAsia="宋体" w:hAnsi="宋体"/>
        </w:rPr>
        <w:t>0-10.0mA</w:t>
      </w:r>
      <w:r w:rsidRPr="006C07BE">
        <w:rPr>
          <w:rFonts w:ascii="宋体" w:eastAsia="宋体" w:hAnsi="宋体" w:hint="eastAsia"/>
        </w:rPr>
        <w:t>。</w:t>
      </w:r>
    </w:p>
    <w:p w:rsidR="00526308" w:rsidRPr="006C07BE" w:rsidRDefault="00526308" w:rsidP="0052630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8、绝缘电阻量程：0.5MΩ-100MΩ。</w:t>
      </w:r>
    </w:p>
    <w:p w:rsidR="00526308" w:rsidRPr="006C07BE" w:rsidRDefault="00526308" w:rsidP="0052630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9、12导联ECG性能波形：可模拟正常ECG波形、心率失常等心电信号。可作为心电信号模拟仪使用。</w:t>
      </w:r>
    </w:p>
    <w:p w:rsidR="00526308" w:rsidRPr="006C07BE" w:rsidRDefault="00526308" w:rsidP="00526308">
      <w:pPr>
        <w:rPr>
          <w:rFonts w:ascii="宋体" w:eastAsia="宋体" w:hAnsi="宋体"/>
        </w:rPr>
      </w:pPr>
      <w:r w:rsidRPr="006C07BE">
        <w:rPr>
          <w:rFonts w:ascii="宋体" w:eastAsia="宋体" w:hAnsi="宋体"/>
        </w:rPr>
        <w:t>10</w:t>
      </w:r>
      <w:r w:rsidRPr="006C07BE">
        <w:rPr>
          <w:rFonts w:ascii="宋体" w:eastAsia="宋体" w:hAnsi="宋体" w:hint="eastAsia"/>
        </w:rPr>
        <w:t>、一键式启动检测程序，自动完成电气安全测试，无需外接电脑。测试仪主机可储存≥500个自动检测序列并可保存1000条检测记录，并可传输到电脑。</w:t>
      </w:r>
    </w:p>
    <w:p w:rsidR="00526308" w:rsidRPr="006C07BE" w:rsidRDefault="00526308" w:rsidP="0052630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11、可通过集成软件平台插件实现完整的自动化测试系统，便于标准化测试程序、捕获和储存结果、与标准限值比较及打印报告。同品牌检测设备可以生成统一格式的专业检测报告。</w:t>
      </w:r>
    </w:p>
    <w:p w:rsidR="00526308" w:rsidRPr="006C07BE" w:rsidRDefault="00526308" w:rsidP="00526308">
      <w:pPr>
        <w:rPr>
          <w:rFonts w:ascii="宋体" w:eastAsia="宋体" w:hAnsi="宋体" w:cs="宋体"/>
          <w:color w:val="000000"/>
          <w:szCs w:val="24"/>
        </w:rPr>
      </w:pPr>
      <w:r w:rsidRPr="006C07BE">
        <w:rPr>
          <w:rFonts w:ascii="宋体" w:eastAsia="宋体" w:hAnsi="宋体" w:hint="eastAsia"/>
        </w:rPr>
        <w:t>12、配置要求：</w:t>
      </w:r>
      <w:proofErr w:type="gramStart"/>
      <w:r w:rsidRPr="006C07BE">
        <w:rPr>
          <w:rFonts w:ascii="宋体" w:eastAsia="宋体" w:hAnsi="宋体" w:cs="宋体" w:hint="eastAsia"/>
          <w:color w:val="000000"/>
          <w:szCs w:val="24"/>
        </w:rPr>
        <w:t>测试线</w:t>
      </w:r>
      <w:proofErr w:type="gramEnd"/>
      <w:r w:rsidRPr="006C07BE">
        <w:rPr>
          <w:rFonts w:ascii="宋体" w:eastAsia="宋体" w:hAnsi="宋体" w:cs="宋体" w:hint="eastAsia"/>
          <w:color w:val="000000"/>
          <w:szCs w:val="24"/>
        </w:rPr>
        <w:t>组1套，SD卡1个，便携包1个，分析软件1套，笔记本电脑1台。</w:t>
      </w:r>
    </w:p>
    <w:p w:rsidR="00F80B38" w:rsidRPr="006C07BE" w:rsidRDefault="00F80B38" w:rsidP="00F80B3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项目三、小型显微镜和体视显微镜各1台</w:t>
      </w:r>
    </w:p>
    <w:p w:rsidR="00F80B38" w:rsidRPr="006C07BE" w:rsidRDefault="00F80B38" w:rsidP="00F80B3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1、显微镜主机2台</w:t>
      </w:r>
    </w:p>
    <w:p w:rsidR="00F80B38" w:rsidRPr="006C07BE" w:rsidRDefault="00F80B38" w:rsidP="00F80B3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1.1连续变焦显微镜镜体：左右光轴平行式变焦系统，变焦驱动机构采用水平手柄，备有以每一倍率变焦档为单位</w:t>
      </w:r>
      <w:proofErr w:type="gramStart"/>
      <w:r w:rsidRPr="006C07BE">
        <w:rPr>
          <w:rFonts w:ascii="宋体" w:eastAsia="宋体" w:hAnsi="宋体" w:hint="eastAsia"/>
        </w:rPr>
        <w:t>的停档装置</w:t>
      </w:r>
      <w:proofErr w:type="gramEnd"/>
      <w:r w:rsidRPr="006C07BE">
        <w:rPr>
          <w:rFonts w:ascii="宋体" w:eastAsia="宋体" w:hAnsi="宋体" w:hint="eastAsia"/>
        </w:rPr>
        <w:t>；可变焦比：1：7（0.8-5.6</w:t>
      </w:r>
      <w:r w:rsidR="00E82018" w:rsidRPr="006C07BE">
        <w:rPr>
          <w:rFonts w:ascii="宋体" w:eastAsia="宋体" w:hAnsi="宋体" w:hint="eastAsia"/>
        </w:rPr>
        <w:t>倍）</w:t>
      </w:r>
      <w:r w:rsidRPr="006C07BE">
        <w:rPr>
          <w:rFonts w:ascii="宋体" w:eastAsia="宋体" w:hAnsi="宋体" w:hint="eastAsia"/>
        </w:rPr>
        <w:t>；</w:t>
      </w:r>
    </w:p>
    <w:p w:rsidR="00F80B38" w:rsidRPr="006C07BE" w:rsidRDefault="00F80B38" w:rsidP="00F80B3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1.2</w:t>
      </w:r>
      <w:proofErr w:type="gramStart"/>
      <w:r w:rsidRPr="006C07BE">
        <w:rPr>
          <w:rFonts w:ascii="宋体" w:eastAsia="宋体" w:hAnsi="宋体" w:hint="eastAsia"/>
        </w:rPr>
        <w:t>三</w:t>
      </w:r>
      <w:proofErr w:type="gramEnd"/>
      <w:r w:rsidRPr="006C07BE">
        <w:rPr>
          <w:rFonts w:ascii="宋体" w:eastAsia="宋体" w:hAnsi="宋体" w:hint="eastAsia"/>
        </w:rPr>
        <w:t>目镜筒：光</w:t>
      </w:r>
      <w:proofErr w:type="gramStart"/>
      <w:r w:rsidRPr="006C07BE">
        <w:rPr>
          <w:rFonts w:ascii="宋体" w:eastAsia="宋体" w:hAnsi="宋体" w:hint="eastAsia"/>
        </w:rPr>
        <w:t>瞳</w:t>
      </w:r>
      <w:proofErr w:type="gramEnd"/>
      <w:r w:rsidRPr="006C07BE">
        <w:rPr>
          <w:rFonts w:ascii="宋体" w:eastAsia="宋体" w:hAnsi="宋体" w:hint="eastAsia"/>
        </w:rPr>
        <w:t>间距调节范围为50-76mm，备有目镜固定钮，视场数22；</w:t>
      </w:r>
    </w:p>
    <w:p w:rsidR="00F80B38" w:rsidRPr="006C07BE" w:rsidRDefault="00F80B38" w:rsidP="00F80B3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1.3复消色差物镜：数值孔径0.1；工作距离81mm；</w:t>
      </w:r>
    </w:p>
    <w:p w:rsidR="00F80B38" w:rsidRPr="006C07BE" w:rsidRDefault="00F80B38" w:rsidP="00F80B3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1.4目镜：10×，视场数≥22。</w:t>
      </w:r>
    </w:p>
    <w:p w:rsidR="00F80B38" w:rsidRPr="006C07BE" w:rsidRDefault="00F80B38" w:rsidP="00F80B3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2、透射光源</w:t>
      </w:r>
    </w:p>
    <w:p w:rsidR="00F80B38" w:rsidRPr="006C07BE" w:rsidRDefault="00F80B38" w:rsidP="00F80B3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2.1原厂LED反射/透射照明底座；</w:t>
      </w:r>
    </w:p>
    <w:p w:rsidR="00F80B38" w:rsidRPr="006C07BE" w:rsidRDefault="00F80B38" w:rsidP="00F80B3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2.2LED寿命≥6000小时；</w:t>
      </w:r>
    </w:p>
    <w:p w:rsidR="00F80B38" w:rsidRPr="006C07BE" w:rsidRDefault="00F80B38" w:rsidP="00F80B3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2.3照明方式：透射光照明，反射光照明。</w:t>
      </w:r>
    </w:p>
    <w:p w:rsidR="00F80B38" w:rsidRPr="006C07BE" w:rsidRDefault="00F80B38" w:rsidP="00F80B3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3、双分支光源</w:t>
      </w:r>
    </w:p>
    <w:p w:rsidR="00F80B38" w:rsidRPr="006C07BE" w:rsidRDefault="00F80B38" w:rsidP="00F80B3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3.1原厂LED双分支互锁光源；</w:t>
      </w:r>
    </w:p>
    <w:p w:rsidR="00F80B38" w:rsidRPr="006C07BE" w:rsidRDefault="00F80B38" w:rsidP="00F80B3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3.2LED寿命≥6000小时；</w:t>
      </w:r>
    </w:p>
    <w:p w:rsidR="00F80B38" w:rsidRPr="006C07BE" w:rsidRDefault="00F80B38" w:rsidP="00F80B38">
      <w:pPr>
        <w:rPr>
          <w:rFonts w:ascii="宋体" w:eastAsia="宋体" w:hAnsi="宋体"/>
        </w:rPr>
      </w:pPr>
      <w:r w:rsidRPr="006C07BE">
        <w:rPr>
          <w:rFonts w:ascii="宋体" w:eastAsia="宋体" w:hAnsi="宋体" w:hint="eastAsia"/>
        </w:rPr>
        <w:t>3.3照明方式：双光纤导光管。</w:t>
      </w:r>
    </w:p>
    <w:p w:rsidR="00F80B38" w:rsidRPr="006C07BE" w:rsidRDefault="00F80B38" w:rsidP="00F80B38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</w:rPr>
        <w:t>4、配置要求：</w:t>
      </w:r>
      <w:r w:rsidRPr="006C07BE">
        <w:rPr>
          <w:rFonts w:ascii="宋体" w:eastAsia="宋体" w:hAnsi="宋体" w:hint="eastAsia"/>
          <w:kern w:val="0"/>
          <w:szCs w:val="21"/>
        </w:rPr>
        <w:t>多功能LED透射光源底座 1个，</w:t>
      </w:r>
      <w:r w:rsidRPr="006C07BE">
        <w:rPr>
          <w:rFonts w:ascii="宋体" w:eastAsia="宋体" w:hAnsi="宋体" w:hint="eastAsia"/>
          <w:szCs w:val="21"/>
        </w:rPr>
        <w:t>LED双分支互锁光源1个。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  <w:szCs w:val="21"/>
        </w:rPr>
        <w:t>项目四、便携式彩色超声诊断系统1台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  <w:szCs w:val="21"/>
        </w:rPr>
        <w:t>用于</w:t>
      </w:r>
      <w:r w:rsidRPr="006C07BE">
        <w:rPr>
          <w:rFonts w:ascii="宋体" w:eastAsia="宋体" w:hAnsi="宋体" w:hint="eastAsia"/>
          <w:bCs/>
          <w:szCs w:val="21"/>
        </w:rPr>
        <w:t>床旁、血管、浅表组织等超声诊断。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  <w:szCs w:val="21"/>
        </w:rPr>
        <w:t>1、主机系统</w:t>
      </w:r>
      <w:r w:rsidRPr="006C07BE">
        <w:rPr>
          <w:rFonts w:ascii="宋体" w:eastAsia="宋体" w:hAnsi="宋体"/>
          <w:szCs w:val="21"/>
        </w:rPr>
        <w:t xml:space="preserve"> 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  <w:szCs w:val="21"/>
        </w:rPr>
        <w:t>1.</w:t>
      </w:r>
      <w:r>
        <w:rPr>
          <w:rFonts w:ascii="宋体" w:eastAsia="宋体" w:hAnsi="宋体" w:hint="eastAsia"/>
          <w:szCs w:val="21"/>
        </w:rPr>
        <w:t>1</w:t>
      </w:r>
      <w:r w:rsidRPr="006C07BE">
        <w:rPr>
          <w:rFonts w:ascii="宋体" w:eastAsia="宋体" w:hAnsi="宋体" w:hint="eastAsia"/>
          <w:szCs w:val="21"/>
        </w:rPr>
        <w:t>主机系统：复合成像技术可同时作用于发射和接收，斑点噪声抑制技术提高图像对比分辨率以及减少噪声的干扰，自动扫描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  <w:szCs w:val="21"/>
        </w:rPr>
        <w:t>1.</w:t>
      </w:r>
      <w:r>
        <w:rPr>
          <w:rFonts w:ascii="宋体" w:eastAsia="宋体" w:hAnsi="宋体" w:hint="eastAsia"/>
          <w:szCs w:val="21"/>
        </w:rPr>
        <w:t>2</w:t>
      </w:r>
      <w:r w:rsidRPr="006C07BE">
        <w:rPr>
          <w:rFonts w:ascii="宋体" w:eastAsia="宋体" w:hAnsi="宋体" w:hint="eastAsia"/>
          <w:szCs w:val="21"/>
        </w:rPr>
        <w:t>成像模式：数字化高分辨率</w:t>
      </w:r>
      <w:proofErr w:type="gramStart"/>
      <w:r w:rsidRPr="006C07BE">
        <w:rPr>
          <w:rFonts w:ascii="宋体" w:eastAsia="宋体" w:hAnsi="宋体" w:hint="eastAsia"/>
          <w:szCs w:val="21"/>
        </w:rPr>
        <w:t>二维灰阶</w:t>
      </w:r>
      <w:proofErr w:type="gramEnd"/>
      <w:r w:rsidRPr="006C07BE">
        <w:rPr>
          <w:rFonts w:ascii="宋体" w:eastAsia="宋体" w:hAnsi="宋体" w:hint="eastAsia"/>
          <w:szCs w:val="21"/>
        </w:rPr>
        <w:t>成像单元，彩色多普勒超声波诊断部件，M模式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  <w:szCs w:val="21"/>
        </w:rPr>
        <w:t>1.</w:t>
      </w:r>
      <w:r>
        <w:rPr>
          <w:rFonts w:ascii="宋体" w:eastAsia="宋体" w:hAnsi="宋体" w:hint="eastAsia"/>
          <w:szCs w:val="21"/>
        </w:rPr>
        <w:t>3</w:t>
      </w:r>
      <w:r w:rsidRPr="006C07BE">
        <w:rPr>
          <w:rFonts w:ascii="宋体" w:eastAsia="宋体" w:hAnsi="宋体" w:hint="eastAsia"/>
          <w:szCs w:val="21"/>
        </w:rPr>
        <w:t>全触屏中文操作界面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  <w:szCs w:val="21"/>
        </w:rPr>
        <w:t>1.</w:t>
      </w:r>
      <w:r>
        <w:rPr>
          <w:rFonts w:ascii="宋体" w:eastAsia="宋体" w:hAnsi="宋体" w:hint="eastAsia"/>
          <w:szCs w:val="21"/>
        </w:rPr>
        <w:t>4图像可</w:t>
      </w:r>
      <w:r w:rsidRPr="006C07BE">
        <w:rPr>
          <w:rFonts w:ascii="宋体" w:eastAsia="宋体" w:hAnsi="宋体" w:hint="eastAsia"/>
          <w:szCs w:val="21"/>
        </w:rPr>
        <w:t>放大、缩小、平移、回放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  <w:szCs w:val="21"/>
        </w:rPr>
        <w:t>1.</w:t>
      </w:r>
      <w:r>
        <w:rPr>
          <w:rFonts w:ascii="宋体" w:eastAsia="宋体" w:hAnsi="宋体" w:hint="eastAsia"/>
          <w:szCs w:val="21"/>
        </w:rPr>
        <w:t>5</w:t>
      </w:r>
      <w:r w:rsidRPr="006C07BE">
        <w:rPr>
          <w:rFonts w:ascii="宋体" w:eastAsia="宋体" w:hAnsi="宋体" w:hint="eastAsia"/>
          <w:szCs w:val="21"/>
        </w:rPr>
        <w:t xml:space="preserve"> Micro USB、Type C可选探头接口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  <w:szCs w:val="21"/>
        </w:rPr>
        <w:lastRenderedPageBreak/>
        <w:t>1.</w:t>
      </w:r>
      <w:r>
        <w:rPr>
          <w:rFonts w:ascii="宋体" w:eastAsia="宋体" w:hAnsi="宋体" w:hint="eastAsia"/>
          <w:szCs w:val="21"/>
        </w:rPr>
        <w:t>6</w:t>
      </w:r>
      <w:r w:rsidRPr="006C07BE">
        <w:rPr>
          <w:rFonts w:ascii="宋体" w:eastAsia="宋体" w:hAnsi="宋体" w:hint="eastAsia"/>
          <w:szCs w:val="21"/>
        </w:rPr>
        <w:t>探头与探头缆线可插拔拆分，缆线可换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  <w:szCs w:val="21"/>
        </w:rPr>
        <w:t>1.</w:t>
      </w:r>
      <w:r>
        <w:rPr>
          <w:rFonts w:ascii="宋体" w:eastAsia="宋体" w:hAnsi="宋体" w:hint="eastAsia"/>
          <w:szCs w:val="21"/>
        </w:rPr>
        <w:t>7</w:t>
      </w:r>
      <w:r w:rsidRPr="006C07BE">
        <w:rPr>
          <w:rFonts w:ascii="宋体" w:eastAsia="宋体" w:hAnsi="宋体" w:hint="eastAsia"/>
          <w:szCs w:val="21"/>
        </w:rPr>
        <w:t>电池：主机采用先进的一体化设计，低功耗，由智能设备供电，纯电池供电下可支持连续工作时间取决于外接智能设备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1.8</w:t>
      </w:r>
      <w:r w:rsidRPr="006C07BE">
        <w:rPr>
          <w:rFonts w:ascii="宋体" w:eastAsia="宋体" w:hAnsi="宋体" w:hint="eastAsia"/>
          <w:szCs w:val="21"/>
        </w:rPr>
        <w:t>临时ID存储功能，图像存储系统可采用临时ID，临时ID信息可再编辑。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  <w:szCs w:val="21"/>
        </w:rPr>
        <w:t>2、测量和分析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  <w:szCs w:val="21"/>
        </w:rPr>
        <w:t>2.1一般测量（距离、面积、周长、深度、时间等）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  <w:szCs w:val="21"/>
        </w:rPr>
        <w:t>2.2常规成像分析：常规腹部、小器官（前列腺）</w:t>
      </w:r>
      <w:r>
        <w:rPr>
          <w:rFonts w:ascii="宋体" w:eastAsia="宋体" w:hAnsi="宋体" w:hint="eastAsia"/>
          <w:szCs w:val="21"/>
        </w:rPr>
        <w:t>；</w:t>
      </w:r>
    </w:p>
    <w:p w:rsidR="003E6C1E" w:rsidRDefault="003E6C1E" w:rsidP="003E6C1E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  <w:szCs w:val="21"/>
        </w:rPr>
        <w:t>2.3产科、妇科分析（头围、腹围、双顶径、胎儿长骨、胎龄计算）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2.4可观察浅表血管，作为静</w:t>
      </w:r>
      <w:proofErr w:type="gramStart"/>
      <w:r>
        <w:rPr>
          <w:rFonts w:ascii="宋体" w:eastAsia="宋体" w:hAnsi="宋体" w:hint="eastAsia"/>
          <w:szCs w:val="21"/>
        </w:rPr>
        <w:t>注位置</w:t>
      </w:r>
      <w:proofErr w:type="gramEnd"/>
      <w:r>
        <w:rPr>
          <w:rFonts w:ascii="宋体" w:eastAsia="宋体" w:hAnsi="宋体" w:hint="eastAsia"/>
          <w:szCs w:val="21"/>
        </w:rPr>
        <w:t>的参考。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 w:rsidRPr="006C07BE">
        <w:rPr>
          <w:rFonts w:ascii="宋体" w:eastAsia="宋体" w:hAnsi="宋体" w:hint="eastAsia"/>
          <w:szCs w:val="21"/>
        </w:rPr>
        <w:t>3、全数字内存，内存容量依据智能设备，数字化图像存储，电影回放重现单元200帧。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Pr="006C07BE">
        <w:rPr>
          <w:rFonts w:ascii="宋体" w:eastAsia="宋体" w:hAnsi="宋体" w:hint="eastAsia"/>
          <w:szCs w:val="21"/>
        </w:rPr>
        <w:t>、图像管理与记录装置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Pr="006C07BE">
        <w:rPr>
          <w:rFonts w:ascii="宋体" w:eastAsia="宋体" w:hAnsi="宋体" w:hint="eastAsia"/>
          <w:szCs w:val="21"/>
        </w:rPr>
        <w:t>.1超声图像存档与病案管理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Pr="006C07BE">
        <w:rPr>
          <w:rFonts w:ascii="宋体" w:eastAsia="宋体" w:hAnsi="宋体" w:hint="eastAsia"/>
          <w:szCs w:val="21"/>
        </w:rPr>
        <w:t>.2 Micro USB端口或Type C端口接口支持打印和数据输出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Pr="006C07BE">
        <w:rPr>
          <w:rFonts w:ascii="宋体" w:eastAsia="宋体" w:hAnsi="宋体" w:hint="eastAsia"/>
          <w:szCs w:val="21"/>
        </w:rPr>
        <w:t>.3无线DICOM传输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Pr="006C07BE">
        <w:rPr>
          <w:rFonts w:ascii="宋体" w:eastAsia="宋体" w:hAnsi="宋体" w:hint="eastAsia"/>
          <w:szCs w:val="21"/>
        </w:rPr>
        <w:t>.4将图像输出到网络存储服务器</w:t>
      </w:r>
      <w:r>
        <w:rPr>
          <w:rFonts w:ascii="宋体" w:eastAsia="宋体" w:hAnsi="宋体" w:hint="eastAsia"/>
          <w:szCs w:val="21"/>
        </w:rPr>
        <w:t>。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 w:rsidRPr="006C07BE">
        <w:rPr>
          <w:rFonts w:ascii="宋体" w:eastAsia="宋体" w:hAnsi="宋体" w:hint="eastAsia"/>
          <w:szCs w:val="21"/>
        </w:rPr>
        <w:t>、技术参数及要求</w:t>
      </w:r>
    </w:p>
    <w:p w:rsidR="003E6C1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 w:rsidRPr="006C07BE">
        <w:rPr>
          <w:rFonts w:ascii="宋体" w:eastAsia="宋体" w:hAnsi="宋体" w:hint="eastAsia"/>
          <w:szCs w:val="21"/>
        </w:rPr>
        <w:t>.1系统通用</w:t>
      </w:r>
      <w:r>
        <w:rPr>
          <w:rFonts w:ascii="宋体" w:eastAsia="宋体" w:hAnsi="宋体" w:hint="eastAsia"/>
          <w:szCs w:val="21"/>
        </w:rPr>
        <w:t>功能：全触屏中文操作界面，图像可放大、缩小、平移、回放；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 w:rsidRPr="006C07BE">
        <w:rPr>
          <w:rFonts w:ascii="宋体" w:eastAsia="宋体" w:hAnsi="宋体" w:hint="eastAsia"/>
          <w:szCs w:val="21"/>
        </w:rPr>
        <w:t>.2探头规格：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 w:rsidRPr="006C07BE">
        <w:rPr>
          <w:rFonts w:ascii="宋体" w:eastAsia="宋体" w:hAnsi="宋体" w:hint="eastAsia"/>
          <w:szCs w:val="21"/>
        </w:rPr>
        <w:t>.2.1线阵探头，探头频率范围4.0-12.0MHZ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 w:rsidRPr="006C07BE">
        <w:rPr>
          <w:rFonts w:ascii="宋体" w:eastAsia="宋体" w:hAnsi="宋体" w:hint="eastAsia"/>
          <w:szCs w:val="21"/>
        </w:rPr>
        <w:t>.2.2有效阵元≥128阵元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 w:rsidRPr="006C07BE">
        <w:rPr>
          <w:rFonts w:ascii="宋体" w:eastAsia="宋体" w:hAnsi="宋体" w:hint="eastAsia"/>
          <w:szCs w:val="21"/>
        </w:rPr>
        <w:t>.2.3支持二维、M-模式、快速血流彩色多普勒、</w:t>
      </w:r>
      <w:proofErr w:type="gramStart"/>
      <w:r w:rsidRPr="006C07BE">
        <w:rPr>
          <w:rFonts w:ascii="宋体" w:eastAsia="宋体" w:hAnsi="宋体" w:hint="eastAsia"/>
          <w:szCs w:val="21"/>
        </w:rPr>
        <w:t>慢速血</w:t>
      </w:r>
      <w:proofErr w:type="gramEnd"/>
      <w:r w:rsidRPr="006C07BE">
        <w:rPr>
          <w:rFonts w:ascii="宋体" w:eastAsia="宋体" w:hAnsi="宋体" w:hint="eastAsia"/>
          <w:szCs w:val="21"/>
        </w:rPr>
        <w:t>流彩色多普勒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 w:rsidRPr="006C07BE">
        <w:rPr>
          <w:rFonts w:ascii="宋体" w:eastAsia="宋体" w:hAnsi="宋体" w:hint="eastAsia"/>
          <w:szCs w:val="21"/>
        </w:rPr>
        <w:t>.2.4线阵探头具备中心标志点，图像具备中心引导线，使平面外穿刺更加快速精准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 w:rsidRPr="006C07BE">
        <w:rPr>
          <w:rFonts w:ascii="宋体" w:eastAsia="宋体" w:hAnsi="宋体" w:hint="eastAsia"/>
          <w:szCs w:val="21"/>
        </w:rPr>
        <w:t>.2.5接收方式：前端接收超声信号动态范围≥170dB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 w:rsidRPr="006C07BE">
        <w:rPr>
          <w:rFonts w:ascii="宋体" w:eastAsia="宋体" w:hAnsi="宋体" w:hint="eastAsia"/>
          <w:szCs w:val="21"/>
        </w:rPr>
        <w:t>.2.6数字化声</w:t>
      </w:r>
      <w:proofErr w:type="gramStart"/>
      <w:r w:rsidRPr="006C07BE">
        <w:rPr>
          <w:rFonts w:ascii="宋体" w:eastAsia="宋体" w:hAnsi="宋体" w:hint="eastAsia"/>
          <w:szCs w:val="21"/>
        </w:rPr>
        <w:t>束形成器</w:t>
      </w:r>
      <w:proofErr w:type="gramEnd"/>
      <w:r w:rsidRPr="006C07BE">
        <w:rPr>
          <w:rFonts w:ascii="宋体" w:eastAsia="宋体" w:hAnsi="宋体" w:hint="eastAsia"/>
          <w:szCs w:val="21"/>
        </w:rPr>
        <w:t>：连续动态聚焦，可变孔径及动态变迁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 w:rsidRPr="006C07BE">
        <w:rPr>
          <w:rFonts w:ascii="宋体" w:eastAsia="宋体" w:hAnsi="宋体" w:hint="eastAsia"/>
          <w:szCs w:val="21"/>
        </w:rPr>
        <w:t>.2.7回放重现：灰阶图像回放≥1000幅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 w:rsidRPr="006C07BE">
        <w:rPr>
          <w:rFonts w:ascii="宋体" w:eastAsia="宋体" w:hAnsi="宋体" w:hint="eastAsia"/>
          <w:szCs w:val="21"/>
        </w:rPr>
        <w:t>.2.8预设条件：针对不同的检查脏器，预置最佳化图像的检查条件。具备肺超声、FAST等预设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 w:rsidRPr="006C07BE">
        <w:rPr>
          <w:rFonts w:ascii="宋体" w:eastAsia="宋体" w:hAnsi="宋体" w:hint="eastAsia"/>
          <w:szCs w:val="21"/>
        </w:rPr>
        <w:t>.3超声图像存档与病案管理功能，实时动态静态捕获/存储超声图像，内存容量依据智能设备</w:t>
      </w:r>
      <w:r>
        <w:rPr>
          <w:rFonts w:ascii="宋体" w:eastAsia="宋体" w:hAnsi="宋体" w:hint="eastAsia"/>
          <w:szCs w:val="21"/>
        </w:rPr>
        <w:t>；</w:t>
      </w:r>
    </w:p>
    <w:p w:rsidR="003E6C1E" w:rsidRPr="006C07BE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</w:t>
      </w:r>
      <w:r w:rsidRPr="006C07BE">
        <w:rPr>
          <w:rFonts w:ascii="宋体" w:eastAsia="宋体" w:hAnsi="宋体" w:hint="eastAsia"/>
          <w:szCs w:val="21"/>
        </w:rPr>
        <w:t>.4所配软件为最新版本，并包含已发布的全部功能。</w:t>
      </w:r>
    </w:p>
    <w:p w:rsidR="003E6C1E" w:rsidRPr="0031208A" w:rsidRDefault="003E6C1E" w:rsidP="003E6C1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</w:t>
      </w:r>
      <w:r w:rsidRPr="0031208A">
        <w:rPr>
          <w:rFonts w:ascii="宋体" w:eastAsia="宋体" w:hAnsi="宋体" w:hint="eastAsia"/>
          <w:szCs w:val="21"/>
        </w:rPr>
        <w:t>、</w:t>
      </w:r>
      <w:r w:rsidRPr="003E6C1E">
        <w:rPr>
          <w:rFonts w:ascii="宋体" w:eastAsia="宋体" w:hAnsi="宋体" w:hint="eastAsia"/>
          <w:szCs w:val="21"/>
        </w:rPr>
        <w:t>配置要求：</w:t>
      </w:r>
      <w:r w:rsidRPr="003E6C1E">
        <w:rPr>
          <w:rFonts w:ascii="宋体" w:eastAsia="宋体" w:hAnsi="宋体"/>
          <w:szCs w:val="21"/>
          <w:shd w:val="clear" w:color="auto" w:fill="FFFFFF"/>
        </w:rPr>
        <w:t>浅表探头</w:t>
      </w:r>
      <w:r w:rsidRPr="003E6C1E">
        <w:rPr>
          <w:rFonts w:ascii="宋体" w:eastAsia="宋体" w:hAnsi="宋体" w:hint="eastAsia"/>
          <w:szCs w:val="21"/>
          <w:shd w:val="clear" w:color="auto" w:fill="FFFFFF"/>
        </w:rPr>
        <w:t>1个。</w:t>
      </w:r>
    </w:p>
    <w:p w:rsidR="0085251F" w:rsidRPr="0085251F" w:rsidRDefault="0085251F" w:rsidP="0085251F">
      <w:pPr>
        <w:jc w:val="right"/>
        <w:rPr>
          <w:rFonts w:ascii="宋体" w:eastAsia="宋体" w:hAnsi="宋体" w:cs="宋体"/>
          <w:color w:val="000000"/>
          <w:szCs w:val="24"/>
        </w:rPr>
      </w:pPr>
      <w:r w:rsidRPr="0085251F">
        <w:rPr>
          <w:rFonts w:ascii="宋体" w:eastAsia="宋体" w:hAnsi="宋体" w:cs="宋体" w:hint="eastAsia"/>
          <w:color w:val="000000"/>
          <w:szCs w:val="24"/>
        </w:rPr>
        <w:t>采购中心</w:t>
      </w:r>
    </w:p>
    <w:p w:rsidR="00F80B38" w:rsidRPr="006C07BE" w:rsidRDefault="00411B86" w:rsidP="0085251F">
      <w:pPr>
        <w:jc w:val="right"/>
        <w:rPr>
          <w:rFonts w:ascii="宋体" w:eastAsia="宋体" w:hAnsi="宋体" w:cs="宋体"/>
          <w:color w:val="000000"/>
          <w:szCs w:val="24"/>
        </w:rPr>
      </w:pPr>
      <w:r>
        <w:rPr>
          <w:rFonts w:ascii="宋体" w:eastAsia="宋体" w:hAnsi="宋体" w:cs="宋体"/>
          <w:color w:val="000000"/>
          <w:szCs w:val="24"/>
        </w:rPr>
        <w:t>2020.12.2</w:t>
      </w:r>
      <w:r w:rsidR="006B5062">
        <w:rPr>
          <w:rFonts w:ascii="宋体" w:eastAsia="宋体" w:hAnsi="宋体" w:cs="宋体" w:hint="eastAsia"/>
          <w:color w:val="000000"/>
          <w:szCs w:val="24"/>
        </w:rPr>
        <w:t>4</w:t>
      </w:r>
      <w:bookmarkStart w:id="0" w:name="_GoBack"/>
      <w:bookmarkEnd w:id="0"/>
    </w:p>
    <w:sectPr w:rsidR="00F80B38" w:rsidRPr="006C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6F" w:rsidRDefault="00657E6F" w:rsidP="00C77FFC">
      <w:r>
        <w:separator/>
      </w:r>
    </w:p>
  </w:endnote>
  <w:endnote w:type="continuationSeparator" w:id="0">
    <w:p w:rsidR="00657E6F" w:rsidRDefault="00657E6F" w:rsidP="00C7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6F" w:rsidRDefault="00657E6F" w:rsidP="00C77FFC">
      <w:r>
        <w:separator/>
      </w:r>
    </w:p>
  </w:footnote>
  <w:footnote w:type="continuationSeparator" w:id="0">
    <w:p w:rsidR="00657E6F" w:rsidRDefault="00657E6F" w:rsidP="00C7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A9"/>
    <w:rsid w:val="0000016B"/>
    <w:rsid w:val="00000B3F"/>
    <w:rsid w:val="00000C23"/>
    <w:rsid w:val="00001493"/>
    <w:rsid w:val="00001C67"/>
    <w:rsid w:val="00002588"/>
    <w:rsid w:val="00005DE5"/>
    <w:rsid w:val="00006782"/>
    <w:rsid w:val="0000686B"/>
    <w:rsid w:val="00006966"/>
    <w:rsid w:val="000077F6"/>
    <w:rsid w:val="00010DD6"/>
    <w:rsid w:val="00010E5D"/>
    <w:rsid w:val="00013ACF"/>
    <w:rsid w:val="00014283"/>
    <w:rsid w:val="000142A0"/>
    <w:rsid w:val="0001461B"/>
    <w:rsid w:val="000155D6"/>
    <w:rsid w:val="000162F2"/>
    <w:rsid w:val="00023511"/>
    <w:rsid w:val="0002354E"/>
    <w:rsid w:val="000238AE"/>
    <w:rsid w:val="00024362"/>
    <w:rsid w:val="00025480"/>
    <w:rsid w:val="00025A56"/>
    <w:rsid w:val="000314D2"/>
    <w:rsid w:val="00031E83"/>
    <w:rsid w:val="0003283C"/>
    <w:rsid w:val="00032B68"/>
    <w:rsid w:val="00032F37"/>
    <w:rsid w:val="00033340"/>
    <w:rsid w:val="00034FFA"/>
    <w:rsid w:val="0003508D"/>
    <w:rsid w:val="0003563E"/>
    <w:rsid w:val="000358E4"/>
    <w:rsid w:val="00035DC1"/>
    <w:rsid w:val="000360C2"/>
    <w:rsid w:val="000363E3"/>
    <w:rsid w:val="000370BE"/>
    <w:rsid w:val="00040790"/>
    <w:rsid w:val="00040E70"/>
    <w:rsid w:val="000457DE"/>
    <w:rsid w:val="000467A3"/>
    <w:rsid w:val="000473A9"/>
    <w:rsid w:val="00047AAC"/>
    <w:rsid w:val="00050DD7"/>
    <w:rsid w:val="00053490"/>
    <w:rsid w:val="0005418E"/>
    <w:rsid w:val="00055713"/>
    <w:rsid w:val="00057907"/>
    <w:rsid w:val="0005790A"/>
    <w:rsid w:val="00060841"/>
    <w:rsid w:val="00061E5C"/>
    <w:rsid w:val="00061F5E"/>
    <w:rsid w:val="00063F1A"/>
    <w:rsid w:val="000653FC"/>
    <w:rsid w:val="00065439"/>
    <w:rsid w:val="00065B1F"/>
    <w:rsid w:val="0006667A"/>
    <w:rsid w:val="0006735C"/>
    <w:rsid w:val="000676FD"/>
    <w:rsid w:val="000678D6"/>
    <w:rsid w:val="00075990"/>
    <w:rsid w:val="00076318"/>
    <w:rsid w:val="0007675B"/>
    <w:rsid w:val="00077012"/>
    <w:rsid w:val="000771CA"/>
    <w:rsid w:val="00077CD1"/>
    <w:rsid w:val="000806BC"/>
    <w:rsid w:val="000818F7"/>
    <w:rsid w:val="00082A2F"/>
    <w:rsid w:val="000836F3"/>
    <w:rsid w:val="00084465"/>
    <w:rsid w:val="00084B3F"/>
    <w:rsid w:val="0008799A"/>
    <w:rsid w:val="00090389"/>
    <w:rsid w:val="00092B49"/>
    <w:rsid w:val="000939C9"/>
    <w:rsid w:val="00093F39"/>
    <w:rsid w:val="000948A4"/>
    <w:rsid w:val="00095CE7"/>
    <w:rsid w:val="000960EE"/>
    <w:rsid w:val="0009658C"/>
    <w:rsid w:val="00096DC0"/>
    <w:rsid w:val="000A08B3"/>
    <w:rsid w:val="000A3652"/>
    <w:rsid w:val="000A4999"/>
    <w:rsid w:val="000A6493"/>
    <w:rsid w:val="000A6EC8"/>
    <w:rsid w:val="000A72E3"/>
    <w:rsid w:val="000A73E8"/>
    <w:rsid w:val="000A7E6E"/>
    <w:rsid w:val="000B0826"/>
    <w:rsid w:val="000B1E2D"/>
    <w:rsid w:val="000B26CA"/>
    <w:rsid w:val="000B3471"/>
    <w:rsid w:val="000B6558"/>
    <w:rsid w:val="000B7D69"/>
    <w:rsid w:val="000C0841"/>
    <w:rsid w:val="000C0C65"/>
    <w:rsid w:val="000C1263"/>
    <w:rsid w:val="000C3767"/>
    <w:rsid w:val="000C4A9E"/>
    <w:rsid w:val="000C4B44"/>
    <w:rsid w:val="000C6539"/>
    <w:rsid w:val="000C66F3"/>
    <w:rsid w:val="000C77C6"/>
    <w:rsid w:val="000D0065"/>
    <w:rsid w:val="000D06C4"/>
    <w:rsid w:val="000D0AFC"/>
    <w:rsid w:val="000D0D39"/>
    <w:rsid w:val="000D2B78"/>
    <w:rsid w:val="000D305E"/>
    <w:rsid w:val="000D3C90"/>
    <w:rsid w:val="000D4167"/>
    <w:rsid w:val="000D41ED"/>
    <w:rsid w:val="000D45CF"/>
    <w:rsid w:val="000D46E2"/>
    <w:rsid w:val="000D4874"/>
    <w:rsid w:val="000D5857"/>
    <w:rsid w:val="000D7013"/>
    <w:rsid w:val="000D7D02"/>
    <w:rsid w:val="000E159A"/>
    <w:rsid w:val="000E1CD7"/>
    <w:rsid w:val="000E257D"/>
    <w:rsid w:val="000E3360"/>
    <w:rsid w:val="000E4568"/>
    <w:rsid w:val="000E720C"/>
    <w:rsid w:val="000E79D8"/>
    <w:rsid w:val="000E7E17"/>
    <w:rsid w:val="000F0041"/>
    <w:rsid w:val="000F444F"/>
    <w:rsid w:val="000F4C20"/>
    <w:rsid w:val="000F5558"/>
    <w:rsid w:val="000F5688"/>
    <w:rsid w:val="000F6485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264C"/>
    <w:rsid w:val="00113324"/>
    <w:rsid w:val="00115BB8"/>
    <w:rsid w:val="00115E19"/>
    <w:rsid w:val="001163CA"/>
    <w:rsid w:val="001172C2"/>
    <w:rsid w:val="00120FE8"/>
    <w:rsid w:val="00121483"/>
    <w:rsid w:val="001216D5"/>
    <w:rsid w:val="00125FFA"/>
    <w:rsid w:val="0012614B"/>
    <w:rsid w:val="001268A2"/>
    <w:rsid w:val="00130BE5"/>
    <w:rsid w:val="00130D61"/>
    <w:rsid w:val="00131143"/>
    <w:rsid w:val="001321D5"/>
    <w:rsid w:val="00132AC6"/>
    <w:rsid w:val="001330A0"/>
    <w:rsid w:val="001347E6"/>
    <w:rsid w:val="00134DD6"/>
    <w:rsid w:val="0013514A"/>
    <w:rsid w:val="00143765"/>
    <w:rsid w:val="00144F7E"/>
    <w:rsid w:val="00150B0F"/>
    <w:rsid w:val="00151478"/>
    <w:rsid w:val="00151793"/>
    <w:rsid w:val="001524B9"/>
    <w:rsid w:val="00157C8B"/>
    <w:rsid w:val="0016009D"/>
    <w:rsid w:val="00161688"/>
    <w:rsid w:val="00161FE2"/>
    <w:rsid w:val="00165535"/>
    <w:rsid w:val="00166DDD"/>
    <w:rsid w:val="00167D41"/>
    <w:rsid w:val="001712BA"/>
    <w:rsid w:val="0017145E"/>
    <w:rsid w:val="00171C53"/>
    <w:rsid w:val="00171C76"/>
    <w:rsid w:val="001720BC"/>
    <w:rsid w:val="00172F44"/>
    <w:rsid w:val="00174339"/>
    <w:rsid w:val="0017503F"/>
    <w:rsid w:val="00177920"/>
    <w:rsid w:val="00180004"/>
    <w:rsid w:val="00183945"/>
    <w:rsid w:val="00185AC2"/>
    <w:rsid w:val="00186C90"/>
    <w:rsid w:val="001873E9"/>
    <w:rsid w:val="00190ED5"/>
    <w:rsid w:val="00191EFE"/>
    <w:rsid w:val="00193799"/>
    <w:rsid w:val="001959A3"/>
    <w:rsid w:val="00195C98"/>
    <w:rsid w:val="00196C9B"/>
    <w:rsid w:val="00196ED6"/>
    <w:rsid w:val="001A1685"/>
    <w:rsid w:val="001A2AFD"/>
    <w:rsid w:val="001A2C72"/>
    <w:rsid w:val="001A59C1"/>
    <w:rsid w:val="001A7958"/>
    <w:rsid w:val="001A7A81"/>
    <w:rsid w:val="001B00CD"/>
    <w:rsid w:val="001B0742"/>
    <w:rsid w:val="001B77D1"/>
    <w:rsid w:val="001B7B6D"/>
    <w:rsid w:val="001C0DE4"/>
    <w:rsid w:val="001C1B73"/>
    <w:rsid w:val="001C2FF8"/>
    <w:rsid w:val="001C316A"/>
    <w:rsid w:val="001C3E91"/>
    <w:rsid w:val="001C3F40"/>
    <w:rsid w:val="001C4D0C"/>
    <w:rsid w:val="001C51E3"/>
    <w:rsid w:val="001C7F9F"/>
    <w:rsid w:val="001D046A"/>
    <w:rsid w:val="001D0CE5"/>
    <w:rsid w:val="001D0DFC"/>
    <w:rsid w:val="001D1A82"/>
    <w:rsid w:val="001D5606"/>
    <w:rsid w:val="001D7BA7"/>
    <w:rsid w:val="001E10EB"/>
    <w:rsid w:val="001E1D57"/>
    <w:rsid w:val="001E217A"/>
    <w:rsid w:val="001E32D4"/>
    <w:rsid w:val="001E65B8"/>
    <w:rsid w:val="001F0A35"/>
    <w:rsid w:val="001F19DE"/>
    <w:rsid w:val="001F3816"/>
    <w:rsid w:val="001F50AA"/>
    <w:rsid w:val="00203F89"/>
    <w:rsid w:val="00205477"/>
    <w:rsid w:val="00207995"/>
    <w:rsid w:val="002120EB"/>
    <w:rsid w:val="002120FC"/>
    <w:rsid w:val="002131B0"/>
    <w:rsid w:val="00213320"/>
    <w:rsid w:val="00214EA3"/>
    <w:rsid w:val="0021705E"/>
    <w:rsid w:val="002201B2"/>
    <w:rsid w:val="0022051E"/>
    <w:rsid w:val="002206C6"/>
    <w:rsid w:val="00224073"/>
    <w:rsid w:val="00224C6B"/>
    <w:rsid w:val="00224F09"/>
    <w:rsid w:val="00227566"/>
    <w:rsid w:val="00230018"/>
    <w:rsid w:val="00230BBA"/>
    <w:rsid w:val="002310D6"/>
    <w:rsid w:val="002311B1"/>
    <w:rsid w:val="0023374A"/>
    <w:rsid w:val="00233D80"/>
    <w:rsid w:val="002343AB"/>
    <w:rsid w:val="002346A5"/>
    <w:rsid w:val="00234D4F"/>
    <w:rsid w:val="0023534A"/>
    <w:rsid w:val="00236EB6"/>
    <w:rsid w:val="002401B0"/>
    <w:rsid w:val="0024030C"/>
    <w:rsid w:val="002410B1"/>
    <w:rsid w:val="00241B5C"/>
    <w:rsid w:val="0024360D"/>
    <w:rsid w:val="002459AA"/>
    <w:rsid w:val="002478CB"/>
    <w:rsid w:val="002512F5"/>
    <w:rsid w:val="00251AB5"/>
    <w:rsid w:val="00251C17"/>
    <w:rsid w:val="002527AC"/>
    <w:rsid w:val="002532C0"/>
    <w:rsid w:val="00253F04"/>
    <w:rsid w:val="002554A0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E5"/>
    <w:rsid w:val="00274B89"/>
    <w:rsid w:val="00275CE0"/>
    <w:rsid w:val="00276ACC"/>
    <w:rsid w:val="00277629"/>
    <w:rsid w:val="00277761"/>
    <w:rsid w:val="002800C9"/>
    <w:rsid w:val="002802F4"/>
    <w:rsid w:val="002820B6"/>
    <w:rsid w:val="002823E9"/>
    <w:rsid w:val="00284467"/>
    <w:rsid w:val="002864AD"/>
    <w:rsid w:val="002901CF"/>
    <w:rsid w:val="0029036B"/>
    <w:rsid w:val="00291607"/>
    <w:rsid w:val="00291806"/>
    <w:rsid w:val="002944D5"/>
    <w:rsid w:val="002947E3"/>
    <w:rsid w:val="00296AA2"/>
    <w:rsid w:val="00297AFC"/>
    <w:rsid w:val="00297B3F"/>
    <w:rsid w:val="00297F7E"/>
    <w:rsid w:val="002A1EF9"/>
    <w:rsid w:val="002A31A9"/>
    <w:rsid w:val="002A3469"/>
    <w:rsid w:val="002A3884"/>
    <w:rsid w:val="002A77DD"/>
    <w:rsid w:val="002A7D25"/>
    <w:rsid w:val="002B0B40"/>
    <w:rsid w:val="002B12A8"/>
    <w:rsid w:val="002B1DDB"/>
    <w:rsid w:val="002B3963"/>
    <w:rsid w:val="002B3AF2"/>
    <w:rsid w:val="002B5A8D"/>
    <w:rsid w:val="002B7D35"/>
    <w:rsid w:val="002C0673"/>
    <w:rsid w:val="002C27AD"/>
    <w:rsid w:val="002C2B1A"/>
    <w:rsid w:val="002C2C7A"/>
    <w:rsid w:val="002C2E7E"/>
    <w:rsid w:val="002C3CFA"/>
    <w:rsid w:val="002C3D7C"/>
    <w:rsid w:val="002C43BD"/>
    <w:rsid w:val="002C4A77"/>
    <w:rsid w:val="002C4BD9"/>
    <w:rsid w:val="002C58D3"/>
    <w:rsid w:val="002C6307"/>
    <w:rsid w:val="002C7832"/>
    <w:rsid w:val="002C79FD"/>
    <w:rsid w:val="002D111A"/>
    <w:rsid w:val="002D1FB0"/>
    <w:rsid w:val="002D6921"/>
    <w:rsid w:val="002D7178"/>
    <w:rsid w:val="002D7DB0"/>
    <w:rsid w:val="002E0315"/>
    <w:rsid w:val="002E0C15"/>
    <w:rsid w:val="002E0FAA"/>
    <w:rsid w:val="002E19B2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30215D"/>
    <w:rsid w:val="0030218A"/>
    <w:rsid w:val="003027B3"/>
    <w:rsid w:val="0030427B"/>
    <w:rsid w:val="00304C39"/>
    <w:rsid w:val="00306055"/>
    <w:rsid w:val="00306CD4"/>
    <w:rsid w:val="00307E0F"/>
    <w:rsid w:val="00307F06"/>
    <w:rsid w:val="0031208A"/>
    <w:rsid w:val="003148A1"/>
    <w:rsid w:val="003155EE"/>
    <w:rsid w:val="00315CFD"/>
    <w:rsid w:val="00316746"/>
    <w:rsid w:val="00317824"/>
    <w:rsid w:val="00320E2F"/>
    <w:rsid w:val="00322583"/>
    <w:rsid w:val="0032345C"/>
    <w:rsid w:val="003258DE"/>
    <w:rsid w:val="0032615A"/>
    <w:rsid w:val="00326F79"/>
    <w:rsid w:val="00330C0A"/>
    <w:rsid w:val="00331AF4"/>
    <w:rsid w:val="00331CA9"/>
    <w:rsid w:val="00333BC8"/>
    <w:rsid w:val="00334048"/>
    <w:rsid w:val="003344B3"/>
    <w:rsid w:val="00334A54"/>
    <w:rsid w:val="0033547E"/>
    <w:rsid w:val="003359F8"/>
    <w:rsid w:val="00335BCD"/>
    <w:rsid w:val="00336E49"/>
    <w:rsid w:val="00337B41"/>
    <w:rsid w:val="00340B4B"/>
    <w:rsid w:val="00340B55"/>
    <w:rsid w:val="00342868"/>
    <w:rsid w:val="00342992"/>
    <w:rsid w:val="0034434C"/>
    <w:rsid w:val="0034529C"/>
    <w:rsid w:val="003452DE"/>
    <w:rsid w:val="003519A7"/>
    <w:rsid w:val="003522F0"/>
    <w:rsid w:val="0035282B"/>
    <w:rsid w:val="00354E7C"/>
    <w:rsid w:val="00354F20"/>
    <w:rsid w:val="003558FB"/>
    <w:rsid w:val="00355BE5"/>
    <w:rsid w:val="00356EAE"/>
    <w:rsid w:val="003600E7"/>
    <w:rsid w:val="00360971"/>
    <w:rsid w:val="00360D0A"/>
    <w:rsid w:val="003611A1"/>
    <w:rsid w:val="0036283E"/>
    <w:rsid w:val="00362843"/>
    <w:rsid w:val="003641DF"/>
    <w:rsid w:val="003662C7"/>
    <w:rsid w:val="00367ED4"/>
    <w:rsid w:val="0037045E"/>
    <w:rsid w:val="00371204"/>
    <w:rsid w:val="003712B8"/>
    <w:rsid w:val="00371A3C"/>
    <w:rsid w:val="003741BF"/>
    <w:rsid w:val="00374E91"/>
    <w:rsid w:val="00375428"/>
    <w:rsid w:val="00375E5C"/>
    <w:rsid w:val="003800A0"/>
    <w:rsid w:val="003815AA"/>
    <w:rsid w:val="003842AA"/>
    <w:rsid w:val="003846EC"/>
    <w:rsid w:val="00386764"/>
    <w:rsid w:val="00386FB5"/>
    <w:rsid w:val="003877D8"/>
    <w:rsid w:val="00393112"/>
    <w:rsid w:val="003937A5"/>
    <w:rsid w:val="0039485B"/>
    <w:rsid w:val="00394BDC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A55"/>
    <w:rsid w:val="003A54AD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5084"/>
    <w:rsid w:val="003B6612"/>
    <w:rsid w:val="003B6769"/>
    <w:rsid w:val="003B6806"/>
    <w:rsid w:val="003B6A6E"/>
    <w:rsid w:val="003C3A29"/>
    <w:rsid w:val="003C4F4C"/>
    <w:rsid w:val="003C6863"/>
    <w:rsid w:val="003C7389"/>
    <w:rsid w:val="003D052F"/>
    <w:rsid w:val="003D088E"/>
    <w:rsid w:val="003D0E47"/>
    <w:rsid w:val="003D23E9"/>
    <w:rsid w:val="003D3E0E"/>
    <w:rsid w:val="003D5124"/>
    <w:rsid w:val="003D614B"/>
    <w:rsid w:val="003D64D0"/>
    <w:rsid w:val="003D667C"/>
    <w:rsid w:val="003D7127"/>
    <w:rsid w:val="003E0509"/>
    <w:rsid w:val="003E1239"/>
    <w:rsid w:val="003E32B0"/>
    <w:rsid w:val="003E452C"/>
    <w:rsid w:val="003E6C1E"/>
    <w:rsid w:val="003E7623"/>
    <w:rsid w:val="003F0C33"/>
    <w:rsid w:val="003F0F5B"/>
    <w:rsid w:val="003F1562"/>
    <w:rsid w:val="003F1846"/>
    <w:rsid w:val="003F1FCF"/>
    <w:rsid w:val="003F29DB"/>
    <w:rsid w:val="003F42CC"/>
    <w:rsid w:val="003F5F09"/>
    <w:rsid w:val="003F65B2"/>
    <w:rsid w:val="00400237"/>
    <w:rsid w:val="00400794"/>
    <w:rsid w:val="00400E33"/>
    <w:rsid w:val="00401559"/>
    <w:rsid w:val="00402137"/>
    <w:rsid w:val="004040B3"/>
    <w:rsid w:val="00404E39"/>
    <w:rsid w:val="0040609B"/>
    <w:rsid w:val="0040645F"/>
    <w:rsid w:val="004066BF"/>
    <w:rsid w:val="00410EF2"/>
    <w:rsid w:val="00411B86"/>
    <w:rsid w:val="00412C49"/>
    <w:rsid w:val="00412CF5"/>
    <w:rsid w:val="00412E1A"/>
    <w:rsid w:val="00415BA0"/>
    <w:rsid w:val="00422530"/>
    <w:rsid w:val="00423290"/>
    <w:rsid w:val="00424DB0"/>
    <w:rsid w:val="00426E97"/>
    <w:rsid w:val="00426FB9"/>
    <w:rsid w:val="0042750F"/>
    <w:rsid w:val="004279B0"/>
    <w:rsid w:val="00432538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5029E"/>
    <w:rsid w:val="00451670"/>
    <w:rsid w:val="0045242D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2718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860A6"/>
    <w:rsid w:val="0048655A"/>
    <w:rsid w:val="004949D2"/>
    <w:rsid w:val="0049599E"/>
    <w:rsid w:val="004A0396"/>
    <w:rsid w:val="004A0E96"/>
    <w:rsid w:val="004A1ECA"/>
    <w:rsid w:val="004A2F49"/>
    <w:rsid w:val="004A4827"/>
    <w:rsid w:val="004A53B4"/>
    <w:rsid w:val="004A79E9"/>
    <w:rsid w:val="004B0C32"/>
    <w:rsid w:val="004B137F"/>
    <w:rsid w:val="004B3800"/>
    <w:rsid w:val="004B39C3"/>
    <w:rsid w:val="004B3F80"/>
    <w:rsid w:val="004B6F87"/>
    <w:rsid w:val="004B7A69"/>
    <w:rsid w:val="004B7B83"/>
    <w:rsid w:val="004C0D2D"/>
    <w:rsid w:val="004C260B"/>
    <w:rsid w:val="004C288B"/>
    <w:rsid w:val="004C385B"/>
    <w:rsid w:val="004D2B39"/>
    <w:rsid w:val="004D3001"/>
    <w:rsid w:val="004D3869"/>
    <w:rsid w:val="004D43B3"/>
    <w:rsid w:val="004D744B"/>
    <w:rsid w:val="004E2052"/>
    <w:rsid w:val="004E33C5"/>
    <w:rsid w:val="004E4567"/>
    <w:rsid w:val="004E4A7A"/>
    <w:rsid w:val="004E5A8C"/>
    <w:rsid w:val="004E622C"/>
    <w:rsid w:val="004E635B"/>
    <w:rsid w:val="004E6EC3"/>
    <w:rsid w:val="004E7F08"/>
    <w:rsid w:val="004F06DE"/>
    <w:rsid w:val="004F0FFE"/>
    <w:rsid w:val="004F5A27"/>
    <w:rsid w:val="004F6498"/>
    <w:rsid w:val="00500852"/>
    <w:rsid w:val="00501AF7"/>
    <w:rsid w:val="00503820"/>
    <w:rsid w:val="00503F94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17778"/>
    <w:rsid w:val="00517AE2"/>
    <w:rsid w:val="00520D17"/>
    <w:rsid w:val="00521490"/>
    <w:rsid w:val="00522CB4"/>
    <w:rsid w:val="00523075"/>
    <w:rsid w:val="00523DD9"/>
    <w:rsid w:val="00526308"/>
    <w:rsid w:val="00526A36"/>
    <w:rsid w:val="00527CF0"/>
    <w:rsid w:val="00530BFC"/>
    <w:rsid w:val="00531173"/>
    <w:rsid w:val="00531CD3"/>
    <w:rsid w:val="00531D2A"/>
    <w:rsid w:val="005324C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2A6D"/>
    <w:rsid w:val="00574430"/>
    <w:rsid w:val="00574887"/>
    <w:rsid w:val="005770A9"/>
    <w:rsid w:val="00582DEE"/>
    <w:rsid w:val="00584470"/>
    <w:rsid w:val="00584921"/>
    <w:rsid w:val="00584F3B"/>
    <w:rsid w:val="005874B4"/>
    <w:rsid w:val="00591F79"/>
    <w:rsid w:val="0059269B"/>
    <w:rsid w:val="005A03BC"/>
    <w:rsid w:val="005A0D0A"/>
    <w:rsid w:val="005A1994"/>
    <w:rsid w:val="005A35FD"/>
    <w:rsid w:val="005A495D"/>
    <w:rsid w:val="005A75DA"/>
    <w:rsid w:val="005B064D"/>
    <w:rsid w:val="005B08AF"/>
    <w:rsid w:val="005B1E18"/>
    <w:rsid w:val="005B37AD"/>
    <w:rsid w:val="005B3D2A"/>
    <w:rsid w:val="005B3E6A"/>
    <w:rsid w:val="005B54F8"/>
    <w:rsid w:val="005B766B"/>
    <w:rsid w:val="005B7F64"/>
    <w:rsid w:val="005C1656"/>
    <w:rsid w:val="005C29BD"/>
    <w:rsid w:val="005C6DDE"/>
    <w:rsid w:val="005C7373"/>
    <w:rsid w:val="005C73B0"/>
    <w:rsid w:val="005C73BF"/>
    <w:rsid w:val="005D049F"/>
    <w:rsid w:val="005D1311"/>
    <w:rsid w:val="005D3398"/>
    <w:rsid w:val="005D3C0F"/>
    <w:rsid w:val="005D4BC9"/>
    <w:rsid w:val="005D69A0"/>
    <w:rsid w:val="005E00AE"/>
    <w:rsid w:val="005E0EF1"/>
    <w:rsid w:val="005E169E"/>
    <w:rsid w:val="005E16AA"/>
    <w:rsid w:val="005E1A7C"/>
    <w:rsid w:val="005E21C1"/>
    <w:rsid w:val="005E26D6"/>
    <w:rsid w:val="005E40BD"/>
    <w:rsid w:val="005E4870"/>
    <w:rsid w:val="005E5248"/>
    <w:rsid w:val="005E626C"/>
    <w:rsid w:val="005E6C33"/>
    <w:rsid w:val="005E7D91"/>
    <w:rsid w:val="005F0C49"/>
    <w:rsid w:val="005F175F"/>
    <w:rsid w:val="005F58BA"/>
    <w:rsid w:val="005F5E9C"/>
    <w:rsid w:val="005F643E"/>
    <w:rsid w:val="005F71B1"/>
    <w:rsid w:val="005F7211"/>
    <w:rsid w:val="006012B3"/>
    <w:rsid w:val="00601A4E"/>
    <w:rsid w:val="00606449"/>
    <w:rsid w:val="00606AC5"/>
    <w:rsid w:val="00612EB1"/>
    <w:rsid w:val="00612F01"/>
    <w:rsid w:val="006137DC"/>
    <w:rsid w:val="00613B99"/>
    <w:rsid w:val="0061767E"/>
    <w:rsid w:val="006208BB"/>
    <w:rsid w:val="00620FAE"/>
    <w:rsid w:val="0062187F"/>
    <w:rsid w:val="00621E8F"/>
    <w:rsid w:val="00625A2E"/>
    <w:rsid w:val="0062667F"/>
    <w:rsid w:val="00626B66"/>
    <w:rsid w:val="00627E59"/>
    <w:rsid w:val="00630845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6437"/>
    <w:rsid w:val="00657CF1"/>
    <w:rsid w:val="00657E6F"/>
    <w:rsid w:val="00664519"/>
    <w:rsid w:val="00664CF2"/>
    <w:rsid w:val="00664D51"/>
    <w:rsid w:val="00667255"/>
    <w:rsid w:val="006716CC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4F1F"/>
    <w:rsid w:val="0068525C"/>
    <w:rsid w:val="00685970"/>
    <w:rsid w:val="00685E87"/>
    <w:rsid w:val="00687C20"/>
    <w:rsid w:val="0069375B"/>
    <w:rsid w:val="00693849"/>
    <w:rsid w:val="00693B85"/>
    <w:rsid w:val="00694BAB"/>
    <w:rsid w:val="00695450"/>
    <w:rsid w:val="006956EA"/>
    <w:rsid w:val="00696E06"/>
    <w:rsid w:val="00697EAC"/>
    <w:rsid w:val="006A030E"/>
    <w:rsid w:val="006A0960"/>
    <w:rsid w:val="006A305A"/>
    <w:rsid w:val="006A4D2C"/>
    <w:rsid w:val="006A63B4"/>
    <w:rsid w:val="006A65F1"/>
    <w:rsid w:val="006A7172"/>
    <w:rsid w:val="006A7424"/>
    <w:rsid w:val="006B03E9"/>
    <w:rsid w:val="006B23CB"/>
    <w:rsid w:val="006B33D4"/>
    <w:rsid w:val="006B3785"/>
    <w:rsid w:val="006B5062"/>
    <w:rsid w:val="006B5E00"/>
    <w:rsid w:val="006B618C"/>
    <w:rsid w:val="006C0699"/>
    <w:rsid w:val="006C07BE"/>
    <w:rsid w:val="006C08E4"/>
    <w:rsid w:val="006C12A1"/>
    <w:rsid w:val="006C1524"/>
    <w:rsid w:val="006C1832"/>
    <w:rsid w:val="006C30AC"/>
    <w:rsid w:val="006C3AEC"/>
    <w:rsid w:val="006C4BA9"/>
    <w:rsid w:val="006C507D"/>
    <w:rsid w:val="006C6DDE"/>
    <w:rsid w:val="006D316E"/>
    <w:rsid w:val="006D4114"/>
    <w:rsid w:val="006D512F"/>
    <w:rsid w:val="006D5428"/>
    <w:rsid w:val="006D543B"/>
    <w:rsid w:val="006D7A51"/>
    <w:rsid w:val="006E028B"/>
    <w:rsid w:val="006E0C95"/>
    <w:rsid w:val="006E1004"/>
    <w:rsid w:val="006E13AE"/>
    <w:rsid w:val="006E287B"/>
    <w:rsid w:val="006E4BE8"/>
    <w:rsid w:val="006E5482"/>
    <w:rsid w:val="006F0191"/>
    <w:rsid w:val="006F0B63"/>
    <w:rsid w:val="006F109C"/>
    <w:rsid w:val="006F3B42"/>
    <w:rsid w:val="006F40B6"/>
    <w:rsid w:val="006F5E58"/>
    <w:rsid w:val="006F5FAE"/>
    <w:rsid w:val="006F7913"/>
    <w:rsid w:val="00700D22"/>
    <w:rsid w:val="007027B3"/>
    <w:rsid w:val="00704820"/>
    <w:rsid w:val="0070512F"/>
    <w:rsid w:val="007052BA"/>
    <w:rsid w:val="00706A4F"/>
    <w:rsid w:val="007101A2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2F69"/>
    <w:rsid w:val="0072535B"/>
    <w:rsid w:val="00730DBC"/>
    <w:rsid w:val="00735B17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6ADD"/>
    <w:rsid w:val="007516A2"/>
    <w:rsid w:val="00753077"/>
    <w:rsid w:val="0075463A"/>
    <w:rsid w:val="00754E53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D92"/>
    <w:rsid w:val="007678DB"/>
    <w:rsid w:val="00771903"/>
    <w:rsid w:val="00772021"/>
    <w:rsid w:val="007727E2"/>
    <w:rsid w:val="007736E0"/>
    <w:rsid w:val="00775083"/>
    <w:rsid w:val="007753E4"/>
    <w:rsid w:val="00775E9B"/>
    <w:rsid w:val="00777EAD"/>
    <w:rsid w:val="00781B01"/>
    <w:rsid w:val="007825BB"/>
    <w:rsid w:val="00782970"/>
    <w:rsid w:val="00785B4E"/>
    <w:rsid w:val="007865E9"/>
    <w:rsid w:val="0078736F"/>
    <w:rsid w:val="0079166B"/>
    <w:rsid w:val="007916F7"/>
    <w:rsid w:val="0079173D"/>
    <w:rsid w:val="00793826"/>
    <w:rsid w:val="00793B93"/>
    <w:rsid w:val="007A10EC"/>
    <w:rsid w:val="007A1D4D"/>
    <w:rsid w:val="007A2862"/>
    <w:rsid w:val="007A2F9C"/>
    <w:rsid w:val="007A3037"/>
    <w:rsid w:val="007A3566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C8E"/>
    <w:rsid w:val="007C3F22"/>
    <w:rsid w:val="007C4BCA"/>
    <w:rsid w:val="007C518A"/>
    <w:rsid w:val="007C5E1A"/>
    <w:rsid w:val="007C64E3"/>
    <w:rsid w:val="007C7341"/>
    <w:rsid w:val="007C74C5"/>
    <w:rsid w:val="007D0C96"/>
    <w:rsid w:val="007D1F68"/>
    <w:rsid w:val="007D230D"/>
    <w:rsid w:val="007D410D"/>
    <w:rsid w:val="007D4DB5"/>
    <w:rsid w:val="007D6281"/>
    <w:rsid w:val="007E0C89"/>
    <w:rsid w:val="007E188A"/>
    <w:rsid w:val="007E2DD0"/>
    <w:rsid w:val="007E3F33"/>
    <w:rsid w:val="007E4564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31F0"/>
    <w:rsid w:val="008034FD"/>
    <w:rsid w:val="00806F6E"/>
    <w:rsid w:val="008070B9"/>
    <w:rsid w:val="008104AF"/>
    <w:rsid w:val="00810A80"/>
    <w:rsid w:val="00810DB3"/>
    <w:rsid w:val="00810DD7"/>
    <w:rsid w:val="00810E59"/>
    <w:rsid w:val="00811132"/>
    <w:rsid w:val="008123C1"/>
    <w:rsid w:val="008137B4"/>
    <w:rsid w:val="00816812"/>
    <w:rsid w:val="00816D46"/>
    <w:rsid w:val="008177ED"/>
    <w:rsid w:val="00817D7F"/>
    <w:rsid w:val="00822324"/>
    <w:rsid w:val="008235BD"/>
    <w:rsid w:val="00824FA1"/>
    <w:rsid w:val="00826D48"/>
    <w:rsid w:val="00827B97"/>
    <w:rsid w:val="00831608"/>
    <w:rsid w:val="008330DC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624E"/>
    <w:rsid w:val="00851DEC"/>
    <w:rsid w:val="0085227A"/>
    <w:rsid w:val="0085251F"/>
    <w:rsid w:val="008532C3"/>
    <w:rsid w:val="00853630"/>
    <w:rsid w:val="00854C08"/>
    <w:rsid w:val="008551D5"/>
    <w:rsid w:val="0085653E"/>
    <w:rsid w:val="008577D7"/>
    <w:rsid w:val="00860033"/>
    <w:rsid w:val="0086076A"/>
    <w:rsid w:val="00860F37"/>
    <w:rsid w:val="0086155F"/>
    <w:rsid w:val="0086191C"/>
    <w:rsid w:val="00861C85"/>
    <w:rsid w:val="00862554"/>
    <w:rsid w:val="008626BE"/>
    <w:rsid w:val="00863764"/>
    <w:rsid w:val="0086543F"/>
    <w:rsid w:val="00871230"/>
    <w:rsid w:val="00875129"/>
    <w:rsid w:val="00875560"/>
    <w:rsid w:val="008800F4"/>
    <w:rsid w:val="00883A41"/>
    <w:rsid w:val="00884D2B"/>
    <w:rsid w:val="00885106"/>
    <w:rsid w:val="008869B3"/>
    <w:rsid w:val="0088708A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A50"/>
    <w:rsid w:val="008A1BB5"/>
    <w:rsid w:val="008A1DF8"/>
    <w:rsid w:val="008A2628"/>
    <w:rsid w:val="008A28F4"/>
    <w:rsid w:val="008A29E1"/>
    <w:rsid w:val="008A6805"/>
    <w:rsid w:val="008A697E"/>
    <w:rsid w:val="008A72F0"/>
    <w:rsid w:val="008B0075"/>
    <w:rsid w:val="008B1E69"/>
    <w:rsid w:val="008B27E5"/>
    <w:rsid w:val="008B34C8"/>
    <w:rsid w:val="008B3805"/>
    <w:rsid w:val="008B4F70"/>
    <w:rsid w:val="008B5003"/>
    <w:rsid w:val="008B558A"/>
    <w:rsid w:val="008B69AE"/>
    <w:rsid w:val="008B6D12"/>
    <w:rsid w:val="008B78F4"/>
    <w:rsid w:val="008B7E1A"/>
    <w:rsid w:val="008C0C5F"/>
    <w:rsid w:val="008C4553"/>
    <w:rsid w:val="008C475E"/>
    <w:rsid w:val="008C752D"/>
    <w:rsid w:val="008D1088"/>
    <w:rsid w:val="008D198B"/>
    <w:rsid w:val="008D34F7"/>
    <w:rsid w:val="008D5797"/>
    <w:rsid w:val="008D7034"/>
    <w:rsid w:val="008D787A"/>
    <w:rsid w:val="008E03F7"/>
    <w:rsid w:val="008E0ABB"/>
    <w:rsid w:val="008E5066"/>
    <w:rsid w:val="008E573B"/>
    <w:rsid w:val="008E5FBE"/>
    <w:rsid w:val="008F0867"/>
    <w:rsid w:val="008F0A7A"/>
    <w:rsid w:val="008F19F9"/>
    <w:rsid w:val="008F2994"/>
    <w:rsid w:val="008F4D5E"/>
    <w:rsid w:val="008F6496"/>
    <w:rsid w:val="008F66D0"/>
    <w:rsid w:val="008F7177"/>
    <w:rsid w:val="008F7236"/>
    <w:rsid w:val="0090138E"/>
    <w:rsid w:val="00901C36"/>
    <w:rsid w:val="00904BE7"/>
    <w:rsid w:val="009058C9"/>
    <w:rsid w:val="00905A4B"/>
    <w:rsid w:val="0090620E"/>
    <w:rsid w:val="009075B9"/>
    <w:rsid w:val="00907C5A"/>
    <w:rsid w:val="00911EDD"/>
    <w:rsid w:val="00912612"/>
    <w:rsid w:val="00915356"/>
    <w:rsid w:val="00915535"/>
    <w:rsid w:val="00915556"/>
    <w:rsid w:val="00917517"/>
    <w:rsid w:val="00920C5A"/>
    <w:rsid w:val="00921D7F"/>
    <w:rsid w:val="00922B9F"/>
    <w:rsid w:val="00922E93"/>
    <w:rsid w:val="009230B8"/>
    <w:rsid w:val="009270CE"/>
    <w:rsid w:val="00931531"/>
    <w:rsid w:val="00932218"/>
    <w:rsid w:val="00934C96"/>
    <w:rsid w:val="00935B4E"/>
    <w:rsid w:val="00935F38"/>
    <w:rsid w:val="00937859"/>
    <w:rsid w:val="00942722"/>
    <w:rsid w:val="00942B42"/>
    <w:rsid w:val="009447E5"/>
    <w:rsid w:val="00944DB8"/>
    <w:rsid w:val="00946630"/>
    <w:rsid w:val="00947B33"/>
    <w:rsid w:val="00950B8E"/>
    <w:rsid w:val="00952255"/>
    <w:rsid w:val="00954318"/>
    <w:rsid w:val="0095477D"/>
    <w:rsid w:val="00955596"/>
    <w:rsid w:val="009556FE"/>
    <w:rsid w:val="0095724E"/>
    <w:rsid w:val="00961814"/>
    <w:rsid w:val="009620B4"/>
    <w:rsid w:val="00962B9D"/>
    <w:rsid w:val="00963558"/>
    <w:rsid w:val="009646C5"/>
    <w:rsid w:val="00966D99"/>
    <w:rsid w:val="00967D6C"/>
    <w:rsid w:val="00967D8E"/>
    <w:rsid w:val="009709F7"/>
    <w:rsid w:val="00972349"/>
    <w:rsid w:val="00973315"/>
    <w:rsid w:val="009743AC"/>
    <w:rsid w:val="009747F2"/>
    <w:rsid w:val="009748BC"/>
    <w:rsid w:val="00974C46"/>
    <w:rsid w:val="00974CF1"/>
    <w:rsid w:val="00976768"/>
    <w:rsid w:val="00977DA0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91206"/>
    <w:rsid w:val="00992046"/>
    <w:rsid w:val="009958A9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FAD"/>
    <w:rsid w:val="009A6341"/>
    <w:rsid w:val="009A6A1D"/>
    <w:rsid w:val="009B0D04"/>
    <w:rsid w:val="009B2193"/>
    <w:rsid w:val="009B23D0"/>
    <w:rsid w:val="009B3420"/>
    <w:rsid w:val="009C0419"/>
    <w:rsid w:val="009C0FEA"/>
    <w:rsid w:val="009C140A"/>
    <w:rsid w:val="009C2B6C"/>
    <w:rsid w:val="009C3734"/>
    <w:rsid w:val="009C4265"/>
    <w:rsid w:val="009C44FC"/>
    <w:rsid w:val="009C5CCA"/>
    <w:rsid w:val="009C769C"/>
    <w:rsid w:val="009D0331"/>
    <w:rsid w:val="009D2AEB"/>
    <w:rsid w:val="009D39D4"/>
    <w:rsid w:val="009D4014"/>
    <w:rsid w:val="009D60FC"/>
    <w:rsid w:val="009D62EC"/>
    <w:rsid w:val="009D693C"/>
    <w:rsid w:val="009E03F4"/>
    <w:rsid w:val="009E3016"/>
    <w:rsid w:val="009E35B7"/>
    <w:rsid w:val="009E38E0"/>
    <w:rsid w:val="009E3CF4"/>
    <w:rsid w:val="009E3DB4"/>
    <w:rsid w:val="009E7229"/>
    <w:rsid w:val="009E7A15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A002A4"/>
    <w:rsid w:val="00A06468"/>
    <w:rsid w:val="00A11D36"/>
    <w:rsid w:val="00A1498B"/>
    <w:rsid w:val="00A14AB5"/>
    <w:rsid w:val="00A16813"/>
    <w:rsid w:val="00A16BF8"/>
    <w:rsid w:val="00A173D8"/>
    <w:rsid w:val="00A22D3E"/>
    <w:rsid w:val="00A312F0"/>
    <w:rsid w:val="00A32009"/>
    <w:rsid w:val="00A32988"/>
    <w:rsid w:val="00A32D77"/>
    <w:rsid w:val="00A3376A"/>
    <w:rsid w:val="00A34716"/>
    <w:rsid w:val="00A34953"/>
    <w:rsid w:val="00A36A85"/>
    <w:rsid w:val="00A440C6"/>
    <w:rsid w:val="00A46695"/>
    <w:rsid w:val="00A467B9"/>
    <w:rsid w:val="00A47EA4"/>
    <w:rsid w:val="00A47FA1"/>
    <w:rsid w:val="00A500F4"/>
    <w:rsid w:val="00A52B1E"/>
    <w:rsid w:val="00A54396"/>
    <w:rsid w:val="00A54AEB"/>
    <w:rsid w:val="00A54E0E"/>
    <w:rsid w:val="00A54E16"/>
    <w:rsid w:val="00A56404"/>
    <w:rsid w:val="00A568CB"/>
    <w:rsid w:val="00A56ED4"/>
    <w:rsid w:val="00A5715D"/>
    <w:rsid w:val="00A579EA"/>
    <w:rsid w:val="00A6011A"/>
    <w:rsid w:val="00A62303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90C94"/>
    <w:rsid w:val="00A912F8"/>
    <w:rsid w:val="00A91F1C"/>
    <w:rsid w:val="00A91F2C"/>
    <w:rsid w:val="00A9528B"/>
    <w:rsid w:val="00A96AB4"/>
    <w:rsid w:val="00AA0B7F"/>
    <w:rsid w:val="00AA2631"/>
    <w:rsid w:val="00AA2DE4"/>
    <w:rsid w:val="00AA401B"/>
    <w:rsid w:val="00AA6F00"/>
    <w:rsid w:val="00AB12B2"/>
    <w:rsid w:val="00AB150F"/>
    <w:rsid w:val="00AB2D83"/>
    <w:rsid w:val="00AB5EBB"/>
    <w:rsid w:val="00AB6C70"/>
    <w:rsid w:val="00AC0553"/>
    <w:rsid w:val="00AC1036"/>
    <w:rsid w:val="00AC2338"/>
    <w:rsid w:val="00AC2AC2"/>
    <w:rsid w:val="00AC39AE"/>
    <w:rsid w:val="00AC45C0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45E3"/>
    <w:rsid w:val="00AE6287"/>
    <w:rsid w:val="00AE6C68"/>
    <w:rsid w:val="00AE7826"/>
    <w:rsid w:val="00AF0AEC"/>
    <w:rsid w:val="00AF2DDC"/>
    <w:rsid w:val="00AF3570"/>
    <w:rsid w:val="00AF3BD3"/>
    <w:rsid w:val="00AF4291"/>
    <w:rsid w:val="00AF47DC"/>
    <w:rsid w:val="00B00105"/>
    <w:rsid w:val="00B01451"/>
    <w:rsid w:val="00B01FFD"/>
    <w:rsid w:val="00B02EFC"/>
    <w:rsid w:val="00B03DBE"/>
    <w:rsid w:val="00B04BCA"/>
    <w:rsid w:val="00B04D91"/>
    <w:rsid w:val="00B050FF"/>
    <w:rsid w:val="00B07283"/>
    <w:rsid w:val="00B07461"/>
    <w:rsid w:val="00B122F7"/>
    <w:rsid w:val="00B13A90"/>
    <w:rsid w:val="00B15DAF"/>
    <w:rsid w:val="00B170C5"/>
    <w:rsid w:val="00B17280"/>
    <w:rsid w:val="00B20189"/>
    <w:rsid w:val="00B205D4"/>
    <w:rsid w:val="00B20DF4"/>
    <w:rsid w:val="00B21A9C"/>
    <w:rsid w:val="00B23315"/>
    <w:rsid w:val="00B2347D"/>
    <w:rsid w:val="00B2485C"/>
    <w:rsid w:val="00B24967"/>
    <w:rsid w:val="00B24CCE"/>
    <w:rsid w:val="00B25D92"/>
    <w:rsid w:val="00B2768F"/>
    <w:rsid w:val="00B31CED"/>
    <w:rsid w:val="00B32056"/>
    <w:rsid w:val="00B32177"/>
    <w:rsid w:val="00B32241"/>
    <w:rsid w:val="00B32607"/>
    <w:rsid w:val="00B32E98"/>
    <w:rsid w:val="00B34CA3"/>
    <w:rsid w:val="00B35F7C"/>
    <w:rsid w:val="00B366FA"/>
    <w:rsid w:val="00B378C8"/>
    <w:rsid w:val="00B4104D"/>
    <w:rsid w:val="00B42902"/>
    <w:rsid w:val="00B43DF5"/>
    <w:rsid w:val="00B441B6"/>
    <w:rsid w:val="00B44421"/>
    <w:rsid w:val="00B46CE4"/>
    <w:rsid w:val="00B51B67"/>
    <w:rsid w:val="00B52ABF"/>
    <w:rsid w:val="00B53F6C"/>
    <w:rsid w:val="00B56551"/>
    <w:rsid w:val="00B60CFA"/>
    <w:rsid w:val="00B63263"/>
    <w:rsid w:val="00B641AE"/>
    <w:rsid w:val="00B6564A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7480"/>
    <w:rsid w:val="00B774E4"/>
    <w:rsid w:val="00B776FA"/>
    <w:rsid w:val="00B77927"/>
    <w:rsid w:val="00B802EC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620A"/>
    <w:rsid w:val="00BA6238"/>
    <w:rsid w:val="00BA7E81"/>
    <w:rsid w:val="00BB003B"/>
    <w:rsid w:val="00BB02EB"/>
    <w:rsid w:val="00BB1729"/>
    <w:rsid w:val="00BB46F2"/>
    <w:rsid w:val="00BC23A5"/>
    <w:rsid w:val="00BC2A98"/>
    <w:rsid w:val="00BC3245"/>
    <w:rsid w:val="00BC3348"/>
    <w:rsid w:val="00BC3B44"/>
    <w:rsid w:val="00BC5B28"/>
    <w:rsid w:val="00BC7C08"/>
    <w:rsid w:val="00BD013C"/>
    <w:rsid w:val="00BD02C4"/>
    <w:rsid w:val="00BD19EE"/>
    <w:rsid w:val="00BD2AF3"/>
    <w:rsid w:val="00BD4ADA"/>
    <w:rsid w:val="00BD510A"/>
    <w:rsid w:val="00BD6052"/>
    <w:rsid w:val="00BD60A7"/>
    <w:rsid w:val="00BD6D84"/>
    <w:rsid w:val="00BE0480"/>
    <w:rsid w:val="00BE1159"/>
    <w:rsid w:val="00BE12F4"/>
    <w:rsid w:val="00BE1483"/>
    <w:rsid w:val="00BE194C"/>
    <w:rsid w:val="00BE2676"/>
    <w:rsid w:val="00BE3DC0"/>
    <w:rsid w:val="00BE5BDE"/>
    <w:rsid w:val="00BE72E6"/>
    <w:rsid w:val="00BE72E7"/>
    <w:rsid w:val="00BE777C"/>
    <w:rsid w:val="00BE7CFE"/>
    <w:rsid w:val="00BF21D3"/>
    <w:rsid w:val="00BF25C9"/>
    <w:rsid w:val="00BF2C62"/>
    <w:rsid w:val="00BF32C0"/>
    <w:rsid w:val="00BF40E2"/>
    <w:rsid w:val="00BF60F6"/>
    <w:rsid w:val="00C01D15"/>
    <w:rsid w:val="00C02313"/>
    <w:rsid w:val="00C02528"/>
    <w:rsid w:val="00C025E6"/>
    <w:rsid w:val="00C025F3"/>
    <w:rsid w:val="00C030B1"/>
    <w:rsid w:val="00C05634"/>
    <w:rsid w:val="00C068FB"/>
    <w:rsid w:val="00C06BBB"/>
    <w:rsid w:val="00C100BB"/>
    <w:rsid w:val="00C102BE"/>
    <w:rsid w:val="00C10909"/>
    <w:rsid w:val="00C145E9"/>
    <w:rsid w:val="00C157B3"/>
    <w:rsid w:val="00C177CF"/>
    <w:rsid w:val="00C17A24"/>
    <w:rsid w:val="00C215EC"/>
    <w:rsid w:val="00C26A7B"/>
    <w:rsid w:val="00C30820"/>
    <w:rsid w:val="00C3184E"/>
    <w:rsid w:val="00C32AE5"/>
    <w:rsid w:val="00C3380A"/>
    <w:rsid w:val="00C34448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76A4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28EE"/>
    <w:rsid w:val="00C637DF"/>
    <w:rsid w:val="00C639A5"/>
    <w:rsid w:val="00C63FF2"/>
    <w:rsid w:val="00C64F55"/>
    <w:rsid w:val="00C65C17"/>
    <w:rsid w:val="00C70593"/>
    <w:rsid w:val="00C70987"/>
    <w:rsid w:val="00C71DE2"/>
    <w:rsid w:val="00C72093"/>
    <w:rsid w:val="00C73505"/>
    <w:rsid w:val="00C739FE"/>
    <w:rsid w:val="00C73E05"/>
    <w:rsid w:val="00C75E40"/>
    <w:rsid w:val="00C771B4"/>
    <w:rsid w:val="00C77FFC"/>
    <w:rsid w:val="00C81978"/>
    <w:rsid w:val="00C83D1B"/>
    <w:rsid w:val="00C840C0"/>
    <w:rsid w:val="00C84C76"/>
    <w:rsid w:val="00C85EAA"/>
    <w:rsid w:val="00C87C4E"/>
    <w:rsid w:val="00C9014D"/>
    <w:rsid w:val="00C9109D"/>
    <w:rsid w:val="00C914AE"/>
    <w:rsid w:val="00C94951"/>
    <w:rsid w:val="00C976F4"/>
    <w:rsid w:val="00C97E8F"/>
    <w:rsid w:val="00CA0D58"/>
    <w:rsid w:val="00CA231B"/>
    <w:rsid w:val="00CA2870"/>
    <w:rsid w:val="00CA2B4E"/>
    <w:rsid w:val="00CA3BD8"/>
    <w:rsid w:val="00CA42BB"/>
    <w:rsid w:val="00CA5A08"/>
    <w:rsid w:val="00CA60BA"/>
    <w:rsid w:val="00CA6BC1"/>
    <w:rsid w:val="00CB00CA"/>
    <w:rsid w:val="00CB0254"/>
    <w:rsid w:val="00CB0FB9"/>
    <w:rsid w:val="00CB1EDD"/>
    <w:rsid w:val="00CB353F"/>
    <w:rsid w:val="00CB63EF"/>
    <w:rsid w:val="00CB6A95"/>
    <w:rsid w:val="00CB6C05"/>
    <w:rsid w:val="00CB7E85"/>
    <w:rsid w:val="00CC04D7"/>
    <w:rsid w:val="00CC1771"/>
    <w:rsid w:val="00CC21DC"/>
    <w:rsid w:val="00CC54BA"/>
    <w:rsid w:val="00CC6202"/>
    <w:rsid w:val="00CD0000"/>
    <w:rsid w:val="00CD1088"/>
    <w:rsid w:val="00CD2268"/>
    <w:rsid w:val="00CD33F0"/>
    <w:rsid w:val="00CD5F83"/>
    <w:rsid w:val="00CD6860"/>
    <w:rsid w:val="00CD6AA9"/>
    <w:rsid w:val="00CD7C07"/>
    <w:rsid w:val="00CE0F1B"/>
    <w:rsid w:val="00CE1158"/>
    <w:rsid w:val="00CE20E8"/>
    <w:rsid w:val="00CE6B9A"/>
    <w:rsid w:val="00CE6DB6"/>
    <w:rsid w:val="00CF1F28"/>
    <w:rsid w:val="00CF316E"/>
    <w:rsid w:val="00CF3A63"/>
    <w:rsid w:val="00CF3C8C"/>
    <w:rsid w:val="00CF45AF"/>
    <w:rsid w:val="00CF54A6"/>
    <w:rsid w:val="00CF64BD"/>
    <w:rsid w:val="00CF72FC"/>
    <w:rsid w:val="00D01B70"/>
    <w:rsid w:val="00D01DFA"/>
    <w:rsid w:val="00D02630"/>
    <w:rsid w:val="00D02DA1"/>
    <w:rsid w:val="00D039BC"/>
    <w:rsid w:val="00D04DD0"/>
    <w:rsid w:val="00D06F4B"/>
    <w:rsid w:val="00D0792E"/>
    <w:rsid w:val="00D07C60"/>
    <w:rsid w:val="00D07ECB"/>
    <w:rsid w:val="00D12D24"/>
    <w:rsid w:val="00D13EF9"/>
    <w:rsid w:val="00D14317"/>
    <w:rsid w:val="00D1624B"/>
    <w:rsid w:val="00D17001"/>
    <w:rsid w:val="00D20DFC"/>
    <w:rsid w:val="00D21C2D"/>
    <w:rsid w:val="00D23278"/>
    <w:rsid w:val="00D23ACD"/>
    <w:rsid w:val="00D24103"/>
    <w:rsid w:val="00D25A60"/>
    <w:rsid w:val="00D27627"/>
    <w:rsid w:val="00D3006A"/>
    <w:rsid w:val="00D30A67"/>
    <w:rsid w:val="00D30F0D"/>
    <w:rsid w:val="00D3641B"/>
    <w:rsid w:val="00D37AFC"/>
    <w:rsid w:val="00D41BF3"/>
    <w:rsid w:val="00D4277A"/>
    <w:rsid w:val="00D45101"/>
    <w:rsid w:val="00D47050"/>
    <w:rsid w:val="00D5058A"/>
    <w:rsid w:val="00D505D1"/>
    <w:rsid w:val="00D50B26"/>
    <w:rsid w:val="00D52CAE"/>
    <w:rsid w:val="00D53062"/>
    <w:rsid w:val="00D5355B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56A6"/>
    <w:rsid w:val="00D7611A"/>
    <w:rsid w:val="00D77645"/>
    <w:rsid w:val="00D80E70"/>
    <w:rsid w:val="00D817D1"/>
    <w:rsid w:val="00D819A7"/>
    <w:rsid w:val="00D837A5"/>
    <w:rsid w:val="00D84A9C"/>
    <w:rsid w:val="00D87084"/>
    <w:rsid w:val="00D92261"/>
    <w:rsid w:val="00D95FF1"/>
    <w:rsid w:val="00DA1C36"/>
    <w:rsid w:val="00DA37E1"/>
    <w:rsid w:val="00DA6AD5"/>
    <w:rsid w:val="00DA7464"/>
    <w:rsid w:val="00DA7886"/>
    <w:rsid w:val="00DA7C9E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470"/>
    <w:rsid w:val="00DD06FD"/>
    <w:rsid w:val="00DD2133"/>
    <w:rsid w:val="00DD2F1F"/>
    <w:rsid w:val="00DE1C3D"/>
    <w:rsid w:val="00DE3396"/>
    <w:rsid w:val="00DE3478"/>
    <w:rsid w:val="00DE4378"/>
    <w:rsid w:val="00DE572D"/>
    <w:rsid w:val="00DF27A2"/>
    <w:rsid w:val="00DF3E0E"/>
    <w:rsid w:val="00DF6D9A"/>
    <w:rsid w:val="00E0119B"/>
    <w:rsid w:val="00E01C46"/>
    <w:rsid w:val="00E02452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464F"/>
    <w:rsid w:val="00E14B28"/>
    <w:rsid w:val="00E14C33"/>
    <w:rsid w:val="00E158AF"/>
    <w:rsid w:val="00E15FBB"/>
    <w:rsid w:val="00E1675F"/>
    <w:rsid w:val="00E16F1C"/>
    <w:rsid w:val="00E17402"/>
    <w:rsid w:val="00E1751E"/>
    <w:rsid w:val="00E17A62"/>
    <w:rsid w:val="00E17E32"/>
    <w:rsid w:val="00E20F70"/>
    <w:rsid w:val="00E21C76"/>
    <w:rsid w:val="00E23464"/>
    <w:rsid w:val="00E236DA"/>
    <w:rsid w:val="00E24E20"/>
    <w:rsid w:val="00E24F17"/>
    <w:rsid w:val="00E2652C"/>
    <w:rsid w:val="00E272C7"/>
    <w:rsid w:val="00E30FE3"/>
    <w:rsid w:val="00E312D2"/>
    <w:rsid w:val="00E31AA9"/>
    <w:rsid w:val="00E339A7"/>
    <w:rsid w:val="00E34803"/>
    <w:rsid w:val="00E34A7D"/>
    <w:rsid w:val="00E35EC0"/>
    <w:rsid w:val="00E37519"/>
    <w:rsid w:val="00E37A2C"/>
    <w:rsid w:val="00E40CE1"/>
    <w:rsid w:val="00E41C7F"/>
    <w:rsid w:val="00E41EE5"/>
    <w:rsid w:val="00E4221E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60B47"/>
    <w:rsid w:val="00E60B88"/>
    <w:rsid w:val="00E60CF7"/>
    <w:rsid w:val="00E61D8F"/>
    <w:rsid w:val="00E6382D"/>
    <w:rsid w:val="00E6475F"/>
    <w:rsid w:val="00E7082E"/>
    <w:rsid w:val="00E71685"/>
    <w:rsid w:val="00E72D04"/>
    <w:rsid w:val="00E75314"/>
    <w:rsid w:val="00E77546"/>
    <w:rsid w:val="00E77CEB"/>
    <w:rsid w:val="00E803FA"/>
    <w:rsid w:val="00E80475"/>
    <w:rsid w:val="00E8078A"/>
    <w:rsid w:val="00E80878"/>
    <w:rsid w:val="00E80CB7"/>
    <w:rsid w:val="00E80E32"/>
    <w:rsid w:val="00E81E31"/>
    <w:rsid w:val="00E82018"/>
    <w:rsid w:val="00E829C7"/>
    <w:rsid w:val="00E8308C"/>
    <w:rsid w:val="00E847C6"/>
    <w:rsid w:val="00E84ABF"/>
    <w:rsid w:val="00E85206"/>
    <w:rsid w:val="00E85D24"/>
    <w:rsid w:val="00E85DD4"/>
    <w:rsid w:val="00E922F6"/>
    <w:rsid w:val="00E9231F"/>
    <w:rsid w:val="00E9717C"/>
    <w:rsid w:val="00E97418"/>
    <w:rsid w:val="00EA0283"/>
    <w:rsid w:val="00EA0E22"/>
    <w:rsid w:val="00EA1E2F"/>
    <w:rsid w:val="00EA3D4D"/>
    <w:rsid w:val="00EA63F3"/>
    <w:rsid w:val="00EB00A6"/>
    <w:rsid w:val="00EB1487"/>
    <w:rsid w:val="00EB3729"/>
    <w:rsid w:val="00EB48F8"/>
    <w:rsid w:val="00EC2892"/>
    <w:rsid w:val="00EC358D"/>
    <w:rsid w:val="00EC39F0"/>
    <w:rsid w:val="00EC53E4"/>
    <w:rsid w:val="00EC60E8"/>
    <w:rsid w:val="00EC6492"/>
    <w:rsid w:val="00EC65AA"/>
    <w:rsid w:val="00EC730B"/>
    <w:rsid w:val="00EC77EC"/>
    <w:rsid w:val="00EC7AA6"/>
    <w:rsid w:val="00ED1B29"/>
    <w:rsid w:val="00ED28B6"/>
    <w:rsid w:val="00ED369A"/>
    <w:rsid w:val="00ED4DB2"/>
    <w:rsid w:val="00ED5601"/>
    <w:rsid w:val="00ED6DEE"/>
    <w:rsid w:val="00ED6F66"/>
    <w:rsid w:val="00ED7C03"/>
    <w:rsid w:val="00EE3695"/>
    <w:rsid w:val="00EE4091"/>
    <w:rsid w:val="00EE5581"/>
    <w:rsid w:val="00EE5D2A"/>
    <w:rsid w:val="00EE5FA5"/>
    <w:rsid w:val="00EE62C5"/>
    <w:rsid w:val="00EE6934"/>
    <w:rsid w:val="00EF0167"/>
    <w:rsid w:val="00EF08FC"/>
    <w:rsid w:val="00EF6691"/>
    <w:rsid w:val="00EF6BDF"/>
    <w:rsid w:val="00F00C0A"/>
    <w:rsid w:val="00F010C5"/>
    <w:rsid w:val="00F01522"/>
    <w:rsid w:val="00F02130"/>
    <w:rsid w:val="00F03465"/>
    <w:rsid w:val="00F03EF6"/>
    <w:rsid w:val="00F04040"/>
    <w:rsid w:val="00F0573D"/>
    <w:rsid w:val="00F063CC"/>
    <w:rsid w:val="00F06997"/>
    <w:rsid w:val="00F06E79"/>
    <w:rsid w:val="00F1040E"/>
    <w:rsid w:val="00F104E2"/>
    <w:rsid w:val="00F11F76"/>
    <w:rsid w:val="00F1277F"/>
    <w:rsid w:val="00F16959"/>
    <w:rsid w:val="00F20346"/>
    <w:rsid w:val="00F223BA"/>
    <w:rsid w:val="00F22833"/>
    <w:rsid w:val="00F22860"/>
    <w:rsid w:val="00F23071"/>
    <w:rsid w:val="00F23654"/>
    <w:rsid w:val="00F2391B"/>
    <w:rsid w:val="00F2475C"/>
    <w:rsid w:val="00F32DBC"/>
    <w:rsid w:val="00F33B90"/>
    <w:rsid w:val="00F340A3"/>
    <w:rsid w:val="00F370F5"/>
    <w:rsid w:val="00F37401"/>
    <w:rsid w:val="00F37B99"/>
    <w:rsid w:val="00F425D8"/>
    <w:rsid w:val="00F42B93"/>
    <w:rsid w:val="00F43263"/>
    <w:rsid w:val="00F473A7"/>
    <w:rsid w:val="00F475A7"/>
    <w:rsid w:val="00F477DB"/>
    <w:rsid w:val="00F53516"/>
    <w:rsid w:val="00F53851"/>
    <w:rsid w:val="00F549A1"/>
    <w:rsid w:val="00F5583F"/>
    <w:rsid w:val="00F572BB"/>
    <w:rsid w:val="00F575EA"/>
    <w:rsid w:val="00F579A4"/>
    <w:rsid w:val="00F57B97"/>
    <w:rsid w:val="00F6122A"/>
    <w:rsid w:val="00F61523"/>
    <w:rsid w:val="00F61A20"/>
    <w:rsid w:val="00F61CCC"/>
    <w:rsid w:val="00F65D8A"/>
    <w:rsid w:val="00F705DF"/>
    <w:rsid w:val="00F7275D"/>
    <w:rsid w:val="00F74F7B"/>
    <w:rsid w:val="00F769A0"/>
    <w:rsid w:val="00F77B2C"/>
    <w:rsid w:val="00F80B38"/>
    <w:rsid w:val="00F823BD"/>
    <w:rsid w:val="00F828FE"/>
    <w:rsid w:val="00F833C7"/>
    <w:rsid w:val="00F83485"/>
    <w:rsid w:val="00F85029"/>
    <w:rsid w:val="00F90B82"/>
    <w:rsid w:val="00F91215"/>
    <w:rsid w:val="00F9202A"/>
    <w:rsid w:val="00F929D0"/>
    <w:rsid w:val="00F93C30"/>
    <w:rsid w:val="00F942FF"/>
    <w:rsid w:val="00F9460A"/>
    <w:rsid w:val="00F94B9A"/>
    <w:rsid w:val="00FA0806"/>
    <w:rsid w:val="00FA0FEC"/>
    <w:rsid w:val="00FA1B3B"/>
    <w:rsid w:val="00FA218C"/>
    <w:rsid w:val="00FA6127"/>
    <w:rsid w:val="00FA62AD"/>
    <w:rsid w:val="00FA66DE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342D"/>
    <w:rsid w:val="00FC4C8C"/>
    <w:rsid w:val="00FC525D"/>
    <w:rsid w:val="00FC53E5"/>
    <w:rsid w:val="00FC6075"/>
    <w:rsid w:val="00FC7F6E"/>
    <w:rsid w:val="00FD0808"/>
    <w:rsid w:val="00FD0B60"/>
    <w:rsid w:val="00FD3B4B"/>
    <w:rsid w:val="00FD4716"/>
    <w:rsid w:val="00FE0F86"/>
    <w:rsid w:val="00FE2880"/>
    <w:rsid w:val="00FE4D5F"/>
    <w:rsid w:val="00FF281B"/>
    <w:rsid w:val="00FF2E70"/>
    <w:rsid w:val="00FF37B6"/>
    <w:rsid w:val="00FF46E5"/>
    <w:rsid w:val="00FF56FB"/>
    <w:rsid w:val="00FF6899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F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25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25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F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25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25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468</Words>
  <Characters>2671</Characters>
  <Application>Microsoft Office Word</Application>
  <DocSecurity>0</DocSecurity>
  <Lines>22</Lines>
  <Paragraphs>6</Paragraphs>
  <ScaleCrop>false</ScaleCrop>
  <Company>Microsoft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22</cp:revision>
  <cp:lastPrinted>2020-12-22T07:09:00Z</cp:lastPrinted>
  <dcterms:created xsi:type="dcterms:W3CDTF">2020-12-21T04:21:00Z</dcterms:created>
  <dcterms:modified xsi:type="dcterms:W3CDTF">2020-12-24T05:51:00Z</dcterms:modified>
</cp:coreProperties>
</file>