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 w:hint="eastAsia"/>
          <w:szCs w:val="30"/>
        </w:rPr>
        <w:t>一、总体要求：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1</w:t>
      </w:r>
      <w:r w:rsidRPr="00AA31C9">
        <w:rPr>
          <w:rFonts w:ascii="宋体" w:hAnsi="宋体" w:hint="eastAsia"/>
          <w:szCs w:val="30"/>
        </w:rPr>
        <w:t>、所供设备参数和配置符合医院</w:t>
      </w:r>
      <w:r w:rsidRPr="00AA31C9">
        <w:rPr>
          <w:rFonts w:ascii="宋体" w:hAnsi="宋体"/>
          <w:szCs w:val="30"/>
        </w:rPr>
        <w:t>/</w:t>
      </w:r>
      <w:r w:rsidRPr="00AA31C9">
        <w:rPr>
          <w:rFonts w:ascii="宋体" w:hAnsi="宋体" w:hint="eastAsia"/>
          <w:szCs w:val="30"/>
        </w:rPr>
        <w:t>科研使用需求；</w:t>
      </w:r>
      <w:r w:rsidRPr="00AA31C9">
        <w:rPr>
          <w:rFonts w:ascii="宋体" w:hAnsi="宋体"/>
          <w:szCs w:val="30"/>
        </w:rPr>
        <w:t xml:space="preserve"> 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2</w:t>
      </w:r>
      <w:r w:rsidRPr="00AA31C9">
        <w:rPr>
          <w:rFonts w:ascii="宋体" w:hAnsi="宋体" w:hint="eastAsia"/>
          <w:szCs w:val="30"/>
        </w:rPr>
        <w:t>、设备保修时间≥</w:t>
      </w:r>
      <w:r w:rsidRPr="00AA31C9">
        <w:rPr>
          <w:rFonts w:ascii="宋体" w:hAnsi="宋体"/>
          <w:szCs w:val="30"/>
        </w:rPr>
        <w:t>2</w:t>
      </w:r>
      <w:r w:rsidRPr="00AA31C9">
        <w:rPr>
          <w:rFonts w:ascii="宋体" w:hAnsi="宋体" w:hint="eastAsia"/>
          <w:szCs w:val="30"/>
        </w:rPr>
        <w:t>年；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3</w:t>
      </w:r>
      <w:r w:rsidRPr="00AA31C9">
        <w:rPr>
          <w:rFonts w:ascii="宋体" w:hAnsi="宋体" w:hint="eastAsia"/>
          <w:szCs w:val="30"/>
        </w:rPr>
        <w:t>、设备运输、安装至正常使用所产生的一切费用由供应商承担；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4</w:t>
      </w:r>
      <w:r w:rsidRPr="00AA31C9">
        <w:rPr>
          <w:rFonts w:ascii="宋体" w:hAnsi="宋体" w:hint="eastAsia"/>
          <w:szCs w:val="30"/>
        </w:rPr>
        <w:t>、设备如有耗材必须提供耗材价格，医用一次性耗材必须在浙江省药械平台中标或有阳光采购代码；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5</w:t>
      </w:r>
      <w:r w:rsidRPr="00AA31C9">
        <w:rPr>
          <w:rFonts w:ascii="宋体" w:hAnsi="宋体" w:hint="eastAsia"/>
          <w:szCs w:val="30"/>
        </w:rPr>
        <w:t>、提供设备联网数据接口类型及协议，并协助完成设备与医院网络的互联互通，相关费用由设备供应商承担（如有）；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6</w:t>
      </w:r>
      <w:r w:rsidRPr="00AA31C9">
        <w:rPr>
          <w:rFonts w:ascii="宋体" w:hAnsi="宋体" w:hint="eastAsia"/>
          <w:szCs w:val="30"/>
        </w:rPr>
        <w:t>、提供设备首次质检、调试、计量等工作（如需）；</w:t>
      </w:r>
    </w:p>
    <w:p w:rsidR="00275CB2" w:rsidRDefault="00275CB2" w:rsidP="00AA31C9">
      <w:pPr>
        <w:spacing w:line="320" w:lineRule="exact"/>
        <w:rPr>
          <w:rFonts w:ascii="宋体"/>
        </w:rPr>
      </w:pPr>
      <w:r w:rsidRPr="00AA31C9">
        <w:rPr>
          <w:rFonts w:ascii="宋体" w:hAnsi="宋体"/>
          <w:szCs w:val="30"/>
        </w:rPr>
        <w:t>7</w:t>
      </w:r>
      <w:r w:rsidRPr="00AA31C9">
        <w:rPr>
          <w:rFonts w:ascii="宋体" w:hAnsi="宋体" w:hint="eastAsia"/>
          <w:szCs w:val="30"/>
        </w:rPr>
        <w:t>、</w:t>
      </w:r>
      <w:r w:rsidRPr="00AA31C9">
        <w:rPr>
          <w:rFonts w:ascii="宋体" w:hAnsi="宋体" w:hint="eastAsia"/>
        </w:rPr>
        <w:t>提供用户操作手册、维修手册、简易操作规程等相关资料</w:t>
      </w:r>
      <w:r>
        <w:rPr>
          <w:rFonts w:ascii="宋体" w:hAnsi="宋体" w:hint="eastAsia"/>
        </w:rPr>
        <w:t>；</w:t>
      </w:r>
    </w:p>
    <w:p w:rsidR="00275CB2" w:rsidRPr="00AA31C9" w:rsidRDefault="00275CB2" w:rsidP="00AA31C9">
      <w:pPr>
        <w:spacing w:line="320" w:lineRule="exact"/>
        <w:rPr>
          <w:rFonts w:asci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、设备软件永久免费升级（如有）；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/>
        </w:rPr>
        <w:t>9</w:t>
      </w:r>
      <w:r w:rsidRPr="00AA31C9">
        <w:rPr>
          <w:rFonts w:ascii="宋体" w:hAnsi="宋体" w:hint="eastAsia"/>
        </w:rPr>
        <w:t>、▲为</w:t>
      </w:r>
      <w:r w:rsidR="00385DBD">
        <w:rPr>
          <w:rFonts w:ascii="宋体" w:hAnsi="宋体" w:hint="eastAsia"/>
        </w:rPr>
        <w:t>重要项参数</w:t>
      </w:r>
      <w:r>
        <w:rPr>
          <w:rFonts w:ascii="宋体" w:hAnsi="宋体" w:hint="eastAsia"/>
        </w:rPr>
        <w:t>。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 w:hint="eastAsia"/>
          <w:szCs w:val="30"/>
        </w:rPr>
        <w:t>二、技术参数及配置要求：</w:t>
      </w:r>
    </w:p>
    <w:p w:rsidR="00275CB2" w:rsidRDefault="00275CB2" w:rsidP="00DE2B07">
      <w:pPr>
        <w:spacing w:line="32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</w:t>
      </w:r>
      <w:proofErr w:type="gramStart"/>
      <w:r w:rsidR="00F504E0"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：</w:t>
      </w:r>
      <w:proofErr w:type="gramStart"/>
      <w:r>
        <w:rPr>
          <w:rFonts w:ascii="宋体" w:hAnsi="宋体" w:hint="eastAsia"/>
          <w:szCs w:val="21"/>
        </w:rPr>
        <w:t>呼末二氧化碳监测仪</w:t>
      </w:r>
      <w:proofErr w:type="gramEnd"/>
      <w:r w:rsidR="00C309A9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台</w:t>
      </w:r>
    </w:p>
    <w:p w:rsidR="00275CB2" w:rsidRPr="00B63333" w:rsidRDefault="00275CB2" w:rsidP="00B63333">
      <w:pPr>
        <w:spacing w:line="320" w:lineRule="exact"/>
        <w:rPr>
          <w:rFonts w:ascii="宋体"/>
          <w:szCs w:val="21"/>
        </w:rPr>
      </w:pPr>
      <w:r w:rsidRPr="00B63333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 w:hint="eastAsia"/>
          <w:szCs w:val="21"/>
        </w:rPr>
        <w:t>监测参数：实时</w:t>
      </w:r>
      <w:r w:rsidRPr="00B63333">
        <w:rPr>
          <w:rFonts w:ascii="宋体" w:hAnsi="宋体"/>
          <w:szCs w:val="21"/>
        </w:rPr>
        <w:t>etCO</w:t>
      </w:r>
      <w:r w:rsidRPr="00B63333">
        <w:rPr>
          <w:rFonts w:ascii="宋体" w:hAnsi="宋体"/>
          <w:szCs w:val="21"/>
          <w:vertAlign w:val="subscript"/>
        </w:rPr>
        <w:t>2</w:t>
      </w:r>
      <w:r w:rsidRPr="00B63333">
        <w:rPr>
          <w:rFonts w:ascii="宋体" w:hAnsi="宋体" w:hint="eastAsia"/>
          <w:szCs w:val="21"/>
        </w:rPr>
        <w:t>、</w:t>
      </w:r>
      <w:r w:rsidRPr="00B63333">
        <w:rPr>
          <w:rFonts w:ascii="宋体" w:hAnsi="宋体"/>
          <w:szCs w:val="21"/>
        </w:rPr>
        <w:t>RR</w:t>
      </w:r>
      <w:r w:rsidRPr="00B63333">
        <w:rPr>
          <w:rFonts w:ascii="宋体" w:hAnsi="宋体" w:hint="eastAsia"/>
          <w:szCs w:val="21"/>
        </w:rPr>
        <w:t>、</w:t>
      </w:r>
      <w:r w:rsidRPr="00B63333">
        <w:rPr>
          <w:rFonts w:ascii="宋体" w:hAnsi="宋体"/>
          <w:szCs w:val="21"/>
        </w:rPr>
        <w:t>FiCO</w:t>
      </w:r>
      <w:r w:rsidRPr="00B63333">
        <w:rPr>
          <w:rFonts w:ascii="宋体" w:hAnsi="宋体"/>
          <w:szCs w:val="21"/>
          <w:vertAlign w:val="subscript"/>
        </w:rPr>
        <w:t>2</w:t>
      </w:r>
      <w:r w:rsidRPr="00B63333">
        <w:rPr>
          <w:rFonts w:ascii="宋体" w:hAnsi="宋体" w:hint="eastAsia"/>
          <w:szCs w:val="21"/>
        </w:rPr>
        <w:t>、</w:t>
      </w:r>
      <w:r w:rsidRPr="00B63333">
        <w:rPr>
          <w:rFonts w:ascii="宋体" w:hAnsi="宋体"/>
          <w:szCs w:val="21"/>
        </w:rPr>
        <w:t>SpO</w:t>
      </w:r>
      <w:r w:rsidRPr="00B63333">
        <w:rPr>
          <w:rFonts w:ascii="宋体" w:hAnsi="宋体"/>
          <w:szCs w:val="21"/>
          <w:vertAlign w:val="subscript"/>
        </w:rPr>
        <w:t>2</w:t>
      </w:r>
      <w:r w:rsidRPr="00B63333">
        <w:rPr>
          <w:rFonts w:ascii="宋体" w:hAnsi="宋体" w:hint="eastAsia"/>
          <w:szCs w:val="21"/>
        </w:rPr>
        <w:t>、</w:t>
      </w:r>
      <w:r w:rsidRPr="00B63333">
        <w:rPr>
          <w:rFonts w:ascii="宋体" w:hAnsi="宋体"/>
          <w:szCs w:val="21"/>
        </w:rPr>
        <w:t>PR</w:t>
      </w:r>
      <w:r w:rsidRPr="00B63333">
        <w:rPr>
          <w:rFonts w:ascii="宋体" w:hAnsi="宋体" w:hint="eastAsia"/>
          <w:szCs w:val="21"/>
        </w:rPr>
        <w:t>、</w:t>
      </w:r>
      <w:r w:rsidRPr="00B63333">
        <w:rPr>
          <w:rFonts w:ascii="宋体" w:hAnsi="宋体"/>
          <w:szCs w:val="21"/>
        </w:rPr>
        <w:t>IPI</w:t>
      </w:r>
      <w:r w:rsidRPr="00B63333">
        <w:rPr>
          <w:rFonts w:ascii="宋体" w:hAnsi="宋体" w:hint="eastAsia"/>
          <w:szCs w:val="21"/>
        </w:rPr>
        <w:t>（综合肺指数）、</w:t>
      </w:r>
      <w:r w:rsidRPr="00B63333">
        <w:rPr>
          <w:rFonts w:ascii="宋体" w:hAnsi="宋体"/>
          <w:szCs w:val="21"/>
        </w:rPr>
        <w:t>A/</w:t>
      </w:r>
      <w:proofErr w:type="spellStart"/>
      <w:r w:rsidRPr="00B63333">
        <w:rPr>
          <w:rFonts w:ascii="宋体" w:hAnsi="宋体"/>
          <w:szCs w:val="21"/>
        </w:rPr>
        <w:t>hr</w:t>
      </w:r>
      <w:proofErr w:type="spellEnd"/>
      <w:r w:rsidRPr="00B63333">
        <w:rPr>
          <w:rFonts w:ascii="宋体" w:hAnsi="宋体"/>
          <w:szCs w:val="21"/>
        </w:rPr>
        <w:t>(</w:t>
      </w:r>
      <w:r w:rsidRPr="00B63333">
        <w:rPr>
          <w:rFonts w:ascii="宋体" w:hAnsi="宋体" w:hint="eastAsia"/>
          <w:szCs w:val="21"/>
        </w:rPr>
        <w:t>每小时呼吸暂停</w:t>
      </w:r>
      <w:r w:rsidRPr="00B63333">
        <w:rPr>
          <w:rFonts w:ascii="宋体" w:hAnsi="宋体"/>
          <w:szCs w:val="21"/>
        </w:rPr>
        <w:t>)</w:t>
      </w:r>
      <w:r w:rsidRPr="00B63333">
        <w:rPr>
          <w:rFonts w:ascii="宋体" w:hAnsi="宋体" w:hint="eastAsia"/>
          <w:szCs w:val="21"/>
        </w:rPr>
        <w:t>、</w:t>
      </w:r>
      <w:r w:rsidRPr="00B63333">
        <w:rPr>
          <w:rFonts w:ascii="宋体" w:hAnsi="宋体"/>
          <w:szCs w:val="21"/>
        </w:rPr>
        <w:t>ODI</w:t>
      </w:r>
      <w:r w:rsidRPr="00B63333">
        <w:rPr>
          <w:rFonts w:ascii="宋体" w:hAnsi="宋体" w:hint="eastAsia"/>
          <w:szCs w:val="21"/>
        </w:rPr>
        <w:t>（</w:t>
      </w:r>
      <w:proofErr w:type="gramStart"/>
      <w:r w:rsidRPr="00B63333">
        <w:rPr>
          <w:rFonts w:ascii="宋体" w:hAnsi="宋体" w:hint="eastAsia"/>
          <w:szCs w:val="21"/>
        </w:rPr>
        <w:t>氧减饱和度指数</w:t>
      </w:r>
      <w:proofErr w:type="gramEnd"/>
      <w:r w:rsidRPr="00B63333">
        <w:rPr>
          <w:rFonts w:ascii="宋体" w:hAnsi="宋体" w:hint="eastAsia"/>
          <w:szCs w:val="21"/>
        </w:rPr>
        <w:t>）、</w:t>
      </w:r>
      <w:r w:rsidRPr="00B63333">
        <w:rPr>
          <w:rFonts w:ascii="宋体" w:hAnsi="宋体"/>
          <w:szCs w:val="21"/>
        </w:rPr>
        <w:t>CO</w:t>
      </w:r>
      <w:r w:rsidRPr="00B63333">
        <w:rPr>
          <w:rFonts w:ascii="宋体" w:hAnsi="宋体"/>
          <w:szCs w:val="21"/>
          <w:vertAlign w:val="subscript"/>
        </w:rPr>
        <w:t>2</w:t>
      </w:r>
      <w:r w:rsidRPr="00B63333">
        <w:rPr>
          <w:rFonts w:ascii="宋体" w:hAnsi="宋体" w:hint="eastAsia"/>
          <w:szCs w:val="21"/>
        </w:rPr>
        <w:t>波形、</w:t>
      </w:r>
      <w:r w:rsidRPr="00B63333">
        <w:rPr>
          <w:rFonts w:ascii="宋体" w:hAnsi="宋体"/>
          <w:szCs w:val="21"/>
        </w:rPr>
        <w:t>SpO</w:t>
      </w:r>
      <w:r w:rsidRPr="00B63333">
        <w:rPr>
          <w:rFonts w:ascii="宋体" w:hAnsi="宋体"/>
          <w:szCs w:val="21"/>
          <w:vertAlign w:val="subscript"/>
        </w:rPr>
        <w:t>2</w:t>
      </w:r>
      <w:r w:rsidRPr="00B63333">
        <w:rPr>
          <w:rFonts w:ascii="宋体" w:hAnsi="宋体" w:hint="eastAsia"/>
          <w:szCs w:val="21"/>
        </w:rPr>
        <w:t>波形、</w:t>
      </w:r>
      <w:r w:rsidRPr="00B63333">
        <w:rPr>
          <w:rFonts w:ascii="宋体" w:hAnsi="宋体"/>
          <w:szCs w:val="21"/>
        </w:rPr>
        <w:t>IPI</w:t>
      </w:r>
      <w:r w:rsidRPr="00B63333">
        <w:rPr>
          <w:rFonts w:ascii="宋体" w:hAnsi="宋体" w:hint="eastAsia"/>
          <w:szCs w:val="21"/>
        </w:rPr>
        <w:t>趋势图显示</w:t>
      </w:r>
    </w:p>
    <w:p w:rsidR="00275CB2" w:rsidRPr="00B63333" w:rsidRDefault="00275CB2" w:rsidP="00B63333">
      <w:pPr>
        <w:spacing w:line="320" w:lineRule="exact"/>
        <w:rPr>
          <w:rFonts w:ascii="宋体"/>
          <w:szCs w:val="21"/>
        </w:rPr>
      </w:pPr>
      <w:r w:rsidRPr="00B63333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 w:hint="eastAsia"/>
          <w:szCs w:val="21"/>
        </w:rPr>
        <w:t>呼末采样管可根据患者体重、年龄、长期管、短期管、插管型、非插管型可选择，双侧采样双侧供氧设计，吸氧同时不影响</w:t>
      </w:r>
      <w:r w:rsidRPr="00B63333">
        <w:rPr>
          <w:rFonts w:ascii="宋体" w:hAnsi="宋体"/>
          <w:szCs w:val="21"/>
        </w:rPr>
        <w:t>CO</w:t>
      </w:r>
      <w:r w:rsidRPr="00B63333">
        <w:rPr>
          <w:rFonts w:ascii="宋体" w:hAnsi="宋体"/>
          <w:szCs w:val="21"/>
          <w:vertAlign w:val="subscript"/>
        </w:rPr>
        <w:t>2</w:t>
      </w:r>
      <w:r w:rsidRPr="00B63333">
        <w:rPr>
          <w:rFonts w:ascii="宋体" w:hAnsi="宋体" w:hint="eastAsia"/>
          <w:szCs w:val="21"/>
        </w:rPr>
        <w:t>采样</w:t>
      </w:r>
    </w:p>
    <w:p w:rsidR="00275CB2" w:rsidRPr="00B63333" w:rsidRDefault="00275CB2" w:rsidP="00B63333">
      <w:pPr>
        <w:spacing w:line="320" w:lineRule="exact"/>
        <w:rPr>
          <w:rFonts w:ascii="宋体"/>
          <w:szCs w:val="21"/>
        </w:rPr>
      </w:pPr>
      <w:r w:rsidRPr="00B63333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="00F504E0">
        <w:rPr>
          <w:rFonts w:ascii="宋体" w:hAnsi="宋体" w:hint="eastAsia"/>
          <w:szCs w:val="21"/>
        </w:rPr>
        <w:t>智能呼吸分析警报，内嵌二氧化碳波形图警报管理</w:t>
      </w:r>
      <w:r w:rsidRPr="00B63333">
        <w:rPr>
          <w:rFonts w:ascii="宋体" w:hAnsi="宋体" w:hint="eastAsia"/>
          <w:szCs w:val="21"/>
        </w:rPr>
        <w:t>，可减少没有显著临床意义的警报、血氧智能报警</w:t>
      </w:r>
    </w:p>
    <w:p w:rsidR="00275CB2" w:rsidRPr="00B63333" w:rsidRDefault="00275CB2" w:rsidP="00B63333">
      <w:pPr>
        <w:spacing w:line="320" w:lineRule="exact"/>
        <w:rPr>
          <w:rFonts w:ascii="宋体"/>
          <w:szCs w:val="21"/>
        </w:rPr>
      </w:pPr>
      <w:r w:rsidRPr="00B63333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 w:hint="eastAsia"/>
          <w:szCs w:val="21"/>
        </w:rPr>
        <w:t>可事件标记，将事件和用药与患者状态变化比较</w:t>
      </w:r>
    </w:p>
    <w:p w:rsidR="00275CB2" w:rsidRPr="00B63333" w:rsidRDefault="00275CB2" w:rsidP="00B63333">
      <w:pPr>
        <w:spacing w:line="320" w:lineRule="exact"/>
        <w:rPr>
          <w:rFonts w:ascii="宋体"/>
          <w:szCs w:val="21"/>
        </w:rPr>
      </w:pPr>
      <w:r w:rsidRPr="00B63333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 w:hint="eastAsia"/>
          <w:szCs w:val="21"/>
        </w:rPr>
        <w:t>可适用于所有年龄段的患者</w:t>
      </w:r>
    </w:p>
    <w:p w:rsidR="00275CB2" w:rsidRPr="00B63333" w:rsidRDefault="00275CB2" w:rsidP="00B63333">
      <w:pPr>
        <w:spacing w:line="320" w:lineRule="exact"/>
        <w:rPr>
          <w:rFonts w:ascii="宋体"/>
          <w:szCs w:val="21"/>
        </w:rPr>
      </w:pPr>
      <w:r w:rsidRPr="00B63333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 w:hint="eastAsia"/>
          <w:szCs w:val="21"/>
        </w:rPr>
        <w:t>查看趋势数据：可图形，可表格，可滚动、可放大</w:t>
      </w:r>
    </w:p>
    <w:p w:rsidR="00275CB2" w:rsidRPr="00B63333" w:rsidRDefault="00275CB2" w:rsidP="00B63333">
      <w:pPr>
        <w:spacing w:line="320" w:lineRule="exact"/>
        <w:rPr>
          <w:rFonts w:ascii="宋体"/>
          <w:szCs w:val="21"/>
        </w:rPr>
      </w:pPr>
      <w:r w:rsidRPr="00B63333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/>
          <w:szCs w:val="21"/>
        </w:rPr>
        <w:t>72</w:t>
      </w:r>
      <w:r w:rsidRPr="00B63333">
        <w:rPr>
          <w:rFonts w:ascii="宋体" w:hAnsi="宋体" w:hint="eastAsia"/>
          <w:szCs w:val="21"/>
        </w:rPr>
        <w:t>小时趋势可回顾患者历史，输出（</w:t>
      </w:r>
      <w:r w:rsidRPr="00B63333">
        <w:rPr>
          <w:rFonts w:ascii="宋体" w:hAnsi="宋体"/>
          <w:szCs w:val="21"/>
        </w:rPr>
        <w:t>USB</w:t>
      </w:r>
      <w:r w:rsidRPr="00B63333">
        <w:rPr>
          <w:rFonts w:ascii="宋体" w:hAnsi="宋体" w:hint="eastAsia"/>
          <w:szCs w:val="21"/>
        </w:rPr>
        <w:t>、内部打印机、</w:t>
      </w:r>
      <w:r w:rsidRPr="00B63333">
        <w:rPr>
          <w:rFonts w:ascii="宋体" w:hAnsi="宋体"/>
          <w:szCs w:val="21"/>
        </w:rPr>
        <w:t>RS-232</w:t>
      </w:r>
      <w:r w:rsidRPr="00B63333">
        <w:rPr>
          <w:rFonts w:ascii="宋体" w:hAnsi="宋体" w:hint="eastAsia"/>
          <w:szCs w:val="21"/>
        </w:rPr>
        <w:t>端口）</w:t>
      </w:r>
    </w:p>
    <w:p w:rsidR="00275CB2" w:rsidRPr="00B63333" w:rsidRDefault="00275CB2" w:rsidP="00B63333">
      <w:pPr>
        <w:spacing w:line="320" w:lineRule="exact"/>
        <w:rPr>
          <w:rFonts w:ascii="宋体"/>
          <w:szCs w:val="21"/>
        </w:rPr>
      </w:pPr>
      <w:r w:rsidRPr="00B63333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 w:hint="eastAsia"/>
          <w:szCs w:val="21"/>
        </w:rPr>
        <w:t>多种打印报告可选择，所有病例报告、表格病例报告、图形病例报告、表格趋势报告、图形趋势报告、</w:t>
      </w:r>
      <w:r w:rsidRPr="00B63333">
        <w:rPr>
          <w:rFonts w:ascii="宋体" w:hAnsi="宋体"/>
          <w:szCs w:val="21"/>
        </w:rPr>
        <w:t>50</w:t>
      </w:r>
      <w:r w:rsidRPr="00B63333">
        <w:rPr>
          <w:rFonts w:ascii="宋体" w:hAnsi="宋体" w:hint="eastAsia"/>
          <w:szCs w:val="21"/>
        </w:rPr>
        <w:t>秒内实时连续波形、</w:t>
      </w:r>
      <w:r w:rsidRPr="00B63333">
        <w:rPr>
          <w:rFonts w:ascii="宋体" w:hAnsi="宋体"/>
          <w:szCs w:val="21"/>
        </w:rPr>
        <w:t>50</w:t>
      </w:r>
      <w:r w:rsidRPr="00B63333">
        <w:rPr>
          <w:rFonts w:ascii="宋体" w:hAnsi="宋体" w:hint="eastAsia"/>
          <w:szCs w:val="21"/>
        </w:rPr>
        <w:t>毫秒实时连续</w:t>
      </w:r>
      <w:r w:rsidRPr="00B63333">
        <w:rPr>
          <w:rFonts w:ascii="宋体" w:hAnsi="宋体"/>
          <w:szCs w:val="21"/>
        </w:rPr>
        <w:t>CO</w:t>
      </w:r>
      <w:r w:rsidRPr="00B63333">
        <w:rPr>
          <w:rFonts w:ascii="宋体" w:hAnsi="宋体"/>
          <w:szCs w:val="21"/>
          <w:vertAlign w:val="subscript"/>
        </w:rPr>
        <w:t>2</w:t>
      </w:r>
      <w:r w:rsidRPr="00B63333">
        <w:rPr>
          <w:rFonts w:ascii="宋体" w:hAnsi="宋体" w:hint="eastAsia"/>
          <w:szCs w:val="21"/>
        </w:rPr>
        <w:t>波形、实时连续表格</w:t>
      </w:r>
    </w:p>
    <w:p w:rsidR="0010015F" w:rsidRDefault="00275CB2" w:rsidP="0010015F">
      <w:pPr>
        <w:spacing w:line="320" w:lineRule="exact"/>
        <w:rPr>
          <w:rFonts w:asciiTheme="minorEastAsia" w:hAnsiTheme="minorEastAsia"/>
          <w:szCs w:val="21"/>
        </w:rPr>
      </w:pPr>
      <w:r w:rsidRPr="00B63333"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/>
          <w:szCs w:val="21"/>
        </w:rPr>
        <w:t>SpO</w:t>
      </w:r>
      <w:r w:rsidRPr="00B63333">
        <w:rPr>
          <w:rFonts w:ascii="宋体" w:hAnsi="宋体"/>
          <w:szCs w:val="21"/>
          <w:vertAlign w:val="subscript"/>
        </w:rPr>
        <w:t>2</w:t>
      </w:r>
      <w:r w:rsidRPr="00B63333">
        <w:rPr>
          <w:rFonts w:ascii="宋体" w:hAnsi="宋体" w:hint="eastAsia"/>
          <w:szCs w:val="21"/>
        </w:rPr>
        <w:t>精准度：</w:t>
      </w:r>
      <w:r w:rsidR="0010015F" w:rsidRPr="0022380C">
        <w:rPr>
          <w:rFonts w:asciiTheme="minorEastAsia" w:hAnsiTheme="minorEastAsia" w:hint="eastAsia"/>
          <w:szCs w:val="21"/>
        </w:rPr>
        <w:t>成人</w:t>
      </w:r>
      <w:r w:rsidR="0010015F" w:rsidRPr="0022380C">
        <w:rPr>
          <w:rFonts w:asciiTheme="minorEastAsia" w:hAnsiTheme="minorEastAsia"/>
          <w:szCs w:val="21"/>
        </w:rPr>
        <w:t>/</w:t>
      </w:r>
      <w:r w:rsidR="0010015F" w:rsidRPr="0022380C">
        <w:rPr>
          <w:rFonts w:asciiTheme="minorEastAsia" w:hAnsiTheme="minorEastAsia" w:hint="eastAsia"/>
          <w:szCs w:val="21"/>
        </w:rPr>
        <w:t>儿童模式</w:t>
      </w:r>
      <w:r w:rsidR="0010015F">
        <w:rPr>
          <w:rFonts w:asciiTheme="minorEastAsia" w:hAnsiTheme="minorEastAsia"/>
          <w:szCs w:val="21"/>
        </w:rPr>
        <w:t>70%-100%时±</w:t>
      </w:r>
      <w:r w:rsidR="0010015F" w:rsidRPr="0022380C">
        <w:rPr>
          <w:rFonts w:asciiTheme="minorEastAsia" w:hAnsiTheme="minorEastAsia"/>
          <w:szCs w:val="21"/>
        </w:rPr>
        <w:t>2</w:t>
      </w:r>
      <w:r w:rsidR="0010015F">
        <w:rPr>
          <w:rFonts w:asciiTheme="minorEastAsia" w:hAnsiTheme="minorEastAsia" w:hint="eastAsia"/>
          <w:szCs w:val="21"/>
        </w:rPr>
        <w:t>%</w:t>
      </w:r>
      <w:r w:rsidR="0010015F" w:rsidRPr="0022380C">
        <w:rPr>
          <w:rFonts w:asciiTheme="minorEastAsia" w:hAnsiTheme="minorEastAsia" w:hint="eastAsia"/>
          <w:szCs w:val="21"/>
        </w:rPr>
        <w:t>、婴儿</w:t>
      </w:r>
      <w:r w:rsidR="0010015F" w:rsidRPr="0022380C">
        <w:rPr>
          <w:rFonts w:asciiTheme="minorEastAsia" w:hAnsiTheme="minorEastAsia"/>
          <w:szCs w:val="21"/>
        </w:rPr>
        <w:t>/</w:t>
      </w:r>
      <w:r w:rsidR="0010015F" w:rsidRPr="0022380C">
        <w:rPr>
          <w:rFonts w:asciiTheme="minorEastAsia" w:hAnsiTheme="minorEastAsia" w:hint="eastAsia"/>
          <w:szCs w:val="21"/>
        </w:rPr>
        <w:t>新生儿模式</w:t>
      </w:r>
      <w:r w:rsidR="00F504E0">
        <w:rPr>
          <w:rFonts w:asciiTheme="minorEastAsia" w:hAnsiTheme="minorEastAsia"/>
          <w:szCs w:val="21"/>
        </w:rPr>
        <w:t>70%-</w:t>
      </w:r>
      <w:r w:rsidR="0010015F" w:rsidRPr="0022380C">
        <w:rPr>
          <w:rFonts w:asciiTheme="minorEastAsia" w:hAnsiTheme="minorEastAsia"/>
          <w:szCs w:val="21"/>
        </w:rPr>
        <w:t>100%</w:t>
      </w:r>
      <w:r w:rsidR="0010015F">
        <w:rPr>
          <w:rFonts w:asciiTheme="minorEastAsia" w:hAnsiTheme="minorEastAsia"/>
          <w:szCs w:val="21"/>
        </w:rPr>
        <w:t>时</w:t>
      </w:r>
      <w:r w:rsidR="00F504E0">
        <w:rPr>
          <w:rFonts w:asciiTheme="minorEastAsia" w:hAnsiTheme="minorEastAsia"/>
          <w:szCs w:val="21"/>
        </w:rPr>
        <w:t>±</w:t>
      </w:r>
      <w:r w:rsidR="0010015F" w:rsidRPr="0022380C">
        <w:rPr>
          <w:rFonts w:asciiTheme="minorEastAsia" w:hAnsiTheme="minorEastAsia"/>
          <w:szCs w:val="21"/>
        </w:rPr>
        <w:t>3</w:t>
      </w:r>
      <w:r w:rsidR="0010015F">
        <w:rPr>
          <w:rFonts w:asciiTheme="minorEastAsia" w:hAnsiTheme="minorEastAsia" w:hint="eastAsia"/>
          <w:szCs w:val="21"/>
        </w:rPr>
        <w:t>%、脉搏率准确度为</w:t>
      </w:r>
      <w:r w:rsidR="0010015F">
        <w:rPr>
          <w:rFonts w:asciiTheme="minorEastAsia" w:hAnsiTheme="minorEastAsia"/>
          <w:szCs w:val="21"/>
        </w:rPr>
        <w:t>±</w:t>
      </w:r>
      <w:r w:rsidR="0010015F" w:rsidRPr="0022380C">
        <w:rPr>
          <w:rFonts w:asciiTheme="minorEastAsia" w:hAnsiTheme="minorEastAsia"/>
          <w:szCs w:val="21"/>
        </w:rPr>
        <w:t>3bpm</w:t>
      </w:r>
    </w:p>
    <w:p w:rsidR="0010015F" w:rsidRDefault="00275CB2" w:rsidP="0010015F">
      <w:pPr>
        <w:spacing w:line="320" w:lineRule="exact"/>
        <w:rPr>
          <w:rFonts w:asciiTheme="minorEastAsia" w:hAnsiTheme="minorEastAsia"/>
          <w:szCs w:val="21"/>
        </w:rPr>
      </w:pPr>
      <w:r w:rsidRPr="00B63333"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/>
          <w:szCs w:val="21"/>
        </w:rPr>
        <w:t>CO</w:t>
      </w:r>
      <w:r w:rsidRPr="00B63333">
        <w:rPr>
          <w:rFonts w:ascii="宋体" w:hAnsi="宋体"/>
          <w:szCs w:val="21"/>
          <w:vertAlign w:val="subscript"/>
        </w:rPr>
        <w:t>2</w:t>
      </w:r>
      <w:r w:rsidRPr="00B63333">
        <w:rPr>
          <w:rFonts w:ascii="宋体" w:hAnsi="宋体" w:hint="eastAsia"/>
          <w:szCs w:val="21"/>
        </w:rPr>
        <w:t>准确度：</w:t>
      </w:r>
      <w:r w:rsidR="0010015F" w:rsidRPr="0022380C">
        <w:rPr>
          <w:rFonts w:asciiTheme="minorEastAsia" w:hAnsiTheme="minorEastAsia"/>
          <w:szCs w:val="21"/>
        </w:rPr>
        <w:t>0-38 mmHg</w:t>
      </w:r>
      <w:r w:rsidR="0010015F">
        <w:rPr>
          <w:rFonts w:asciiTheme="minorEastAsia" w:hAnsiTheme="minorEastAsia" w:hint="eastAsia"/>
          <w:szCs w:val="21"/>
        </w:rPr>
        <w:t>时</w:t>
      </w:r>
      <w:r w:rsidR="0010015F" w:rsidRPr="0022380C">
        <w:rPr>
          <w:rFonts w:asciiTheme="minorEastAsia" w:hAnsiTheme="minorEastAsia"/>
          <w:szCs w:val="21"/>
        </w:rPr>
        <w:t>± 2 mmHg</w:t>
      </w:r>
      <w:r w:rsidR="0010015F" w:rsidRPr="0022380C">
        <w:rPr>
          <w:rFonts w:asciiTheme="minorEastAsia" w:hAnsiTheme="minorEastAsia" w:hint="eastAsia"/>
          <w:szCs w:val="21"/>
        </w:rPr>
        <w:t>；</w:t>
      </w:r>
      <w:r w:rsidR="0010015F" w:rsidRPr="0022380C">
        <w:rPr>
          <w:rFonts w:asciiTheme="minorEastAsia" w:hAnsiTheme="minorEastAsia"/>
          <w:szCs w:val="21"/>
        </w:rPr>
        <w:t>39-150 mmHg</w:t>
      </w:r>
      <w:r w:rsidR="0010015F">
        <w:rPr>
          <w:rFonts w:asciiTheme="minorEastAsia" w:hAnsiTheme="minorEastAsia" w:hint="eastAsia"/>
          <w:szCs w:val="21"/>
        </w:rPr>
        <w:t>时</w:t>
      </w:r>
      <w:r w:rsidR="0010015F" w:rsidRPr="0022380C">
        <w:rPr>
          <w:rFonts w:asciiTheme="minorEastAsia" w:hAnsiTheme="minorEastAsia"/>
          <w:szCs w:val="21"/>
        </w:rPr>
        <w:t>±</w:t>
      </w:r>
      <w:r w:rsidR="0010015F">
        <w:rPr>
          <w:rFonts w:asciiTheme="minorEastAsia" w:hAnsiTheme="minorEastAsia" w:hint="eastAsia"/>
          <w:szCs w:val="21"/>
        </w:rPr>
        <w:t>6%；</w:t>
      </w:r>
      <w:r w:rsidR="0010015F" w:rsidRPr="0022380C">
        <w:rPr>
          <w:rFonts w:asciiTheme="minorEastAsia" w:hAnsiTheme="minorEastAsia" w:hint="eastAsia"/>
          <w:szCs w:val="21"/>
        </w:rPr>
        <w:t>呼吸速率超过</w:t>
      </w:r>
      <w:r w:rsidR="0010015F" w:rsidRPr="0022380C">
        <w:rPr>
          <w:rFonts w:asciiTheme="minorEastAsia" w:hAnsiTheme="minorEastAsia"/>
          <w:szCs w:val="21"/>
        </w:rPr>
        <w:t xml:space="preserve"> 80 </w:t>
      </w:r>
      <w:proofErr w:type="spellStart"/>
      <w:r w:rsidR="0010015F" w:rsidRPr="0022380C">
        <w:rPr>
          <w:rFonts w:asciiTheme="minorEastAsia" w:hAnsiTheme="minorEastAsia"/>
          <w:szCs w:val="21"/>
        </w:rPr>
        <w:t>bpm</w:t>
      </w:r>
      <w:proofErr w:type="spellEnd"/>
      <w:r w:rsidR="0010015F" w:rsidRPr="0022380C">
        <w:rPr>
          <w:rFonts w:asciiTheme="minorEastAsia" w:hAnsiTheme="minorEastAsia" w:hint="eastAsia"/>
          <w:szCs w:val="21"/>
        </w:rPr>
        <w:t>，</w:t>
      </w:r>
      <w:r w:rsidR="0010015F" w:rsidRPr="0022380C">
        <w:rPr>
          <w:rFonts w:asciiTheme="minorEastAsia" w:hAnsiTheme="minorEastAsia"/>
          <w:szCs w:val="21"/>
        </w:rPr>
        <w:t>etCO2</w:t>
      </w:r>
      <w:r w:rsidR="0010015F" w:rsidRPr="0022380C">
        <w:rPr>
          <w:rFonts w:asciiTheme="minorEastAsia" w:hAnsiTheme="minorEastAsia" w:hint="eastAsia"/>
          <w:szCs w:val="21"/>
        </w:rPr>
        <w:t>数值超过</w:t>
      </w:r>
      <w:r w:rsidR="0010015F">
        <w:rPr>
          <w:rFonts w:asciiTheme="minorEastAsia" w:hAnsiTheme="minorEastAsia"/>
          <w:szCs w:val="21"/>
        </w:rPr>
        <w:t>18mmHg</w:t>
      </w:r>
      <w:r w:rsidR="0010015F" w:rsidRPr="0022380C">
        <w:rPr>
          <w:rFonts w:asciiTheme="minorEastAsia" w:hAnsiTheme="minorEastAsia" w:hint="eastAsia"/>
          <w:szCs w:val="21"/>
        </w:rPr>
        <w:t>的情况下，准确度为</w:t>
      </w:r>
      <w:r w:rsidR="0010015F">
        <w:rPr>
          <w:rFonts w:asciiTheme="minorEastAsia" w:hAnsiTheme="minorEastAsia"/>
          <w:szCs w:val="21"/>
        </w:rPr>
        <w:t>4mmHg</w:t>
      </w:r>
      <w:r w:rsidR="0010015F" w:rsidRPr="0022380C">
        <w:rPr>
          <w:rFonts w:asciiTheme="minorEastAsia" w:hAnsiTheme="minorEastAsia" w:hint="eastAsia"/>
          <w:szCs w:val="21"/>
        </w:rPr>
        <w:t>或读数的</w:t>
      </w:r>
      <w:r w:rsidR="0010015F" w:rsidRPr="0022380C">
        <w:rPr>
          <w:rFonts w:asciiTheme="minorEastAsia" w:hAnsiTheme="minorEastAsia"/>
          <w:szCs w:val="21"/>
        </w:rPr>
        <w:t>±12</w:t>
      </w:r>
      <w:r w:rsidR="0010015F">
        <w:rPr>
          <w:rFonts w:asciiTheme="minorEastAsia" w:hAnsiTheme="minorEastAsia" w:hint="eastAsia"/>
          <w:szCs w:val="21"/>
        </w:rPr>
        <w:t>，二者中较大者</w:t>
      </w:r>
    </w:p>
    <w:p w:rsidR="00275CB2" w:rsidRDefault="00275CB2" w:rsidP="0010015F">
      <w:pPr>
        <w:spacing w:line="32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、</w:t>
      </w:r>
      <w:r w:rsidRPr="00B63333">
        <w:rPr>
          <w:rFonts w:ascii="宋体" w:hAnsi="宋体" w:hint="eastAsia"/>
          <w:szCs w:val="21"/>
        </w:rPr>
        <w:t>呼吸频率准确度：</w:t>
      </w:r>
      <w:r w:rsidRPr="00B63333">
        <w:rPr>
          <w:rFonts w:ascii="宋体" w:hAnsi="宋体"/>
          <w:szCs w:val="21"/>
        </w:rPr>
        <w:t xml:space="preserve">0-70 </w:t>
      </w:r>
      <w:proofErr w:type="spellStart"/>
      <w:r w:rsidRPr="00B63333">
        <w:rPr>
          <w:rFonts w:ascii="宋体" w:hAnsi="宋体"/>
          <w:szCs w:val="21"/>
        </w:rPr>
        <w:t>bpm</w:t>
      </w:r>
      <w:proofErr w:type="spellEnd"/>
      <w:r w:rsidR="00A96A9E">
        <w:rPr>
          <w:rFonts w:ascii="宋体" w:hAnsi="宋体" w:hint="eastAsia"/>
          <w:szCs w:val="21"/>
        </w:rPr>
        <w:t>,</w:t>
      </w:r>
      <w:r w:rsidRPr="00B63333">
        <w:rPr>
          <w:rFonts w:ascii="宋体" w:hAnsi="宋体" w:hint="eastAsia"/>
          <w:szCs w:val="21"/>
        </w:rPr>
        <w:t>±</w:t>
      </w:r>
      <w:r w:rsidR="00A96A9E">
        <w:rPr>
          <w:rFonts w:ascii="宋体" w:hAnsi="宋体"/>
          <w:szCs w:val="21"/>
        </w:rPr>
        <w:t>1</w:t>
      </w:r>
      <w:r w:rsidRPr="00B63333">
        <w:rPr>
          <w:rFonts w:ascii="宋体" w:hAnsi="宋体"/>
          <w:szCs w:val="21"/>
        </w:rPr>
        <w:t>bpm</w:t>
      </w:r>
      <w:r w:rsidR="00A96A9E">
        <w:rPr>
          <w:rFonts w:ascii="宋体" w:hAnsi="宋体" w:hint="eastAsia"/>
          <w:szCs w:val="21"/>
        </w:rPr>
        <w:t>；</w:t>
      </w:r>
      <w:r w:rsidRPr="00B63333">
        <w:rPr>
          <w:rFonts w:ascii="宋体" w:hAnsi="宋体"/>
          <w:szCs w:val="21"/>
        </w:rPr>
        <w:t xml:space="preserve">71-120 </w:t>
      </w:r>
      <w:proofErr w:type="spellStart"/>
      <w:r w:rsidRPr="00B63333">
        <w:rPr>
          <w:rFonts w:ascii="宋体" w:hAnsi="宋体"/>
          <w:szCs w:val="21"/>
        </w:rPr>
        <w:t>bpm</w:t>
      </w:r>
      <w:proofErr w:type="spellEnd"/>
      <w:r w:rsidR="00A96A9E">
        <w:rPr>
          <w:rFonts w:ascii="宋体" w:hAnsi="宋体" w:hint="eastAsia"/>
          <w:szCs w:val="21"/>
        </w:rPr>
        <w:t>，</w:t>
      </w:r>
      <w:r w:rsidRPr="00B63333">
        <w:rPr>
          <w:rFonts w:ascii="宋体" w:hAnsi="宋体" w:hint="eastAsia"/>
          <w:szCs w:val="21"/>
        </w:rPr>
        <w:t>±</w:t>
      </w:r>
      <w:r w:rsidR="00A96A9E">
        <w:rPr>
          <w:rFonts w:ascii="宋体" w:hAnsi="宋体"/>
          <w:szCs w:val="21"/>
        </w:rPr>
        <w:t>2</w:t>
      </w:r>
      <w:r w:rsidRPr="00B63333">
        <w:rPr>
          <w:rFonts w:ascii="宋体" w:hAnsi="宋体"/>
          <w:szCs w:val="21"/>
        </w:rPr>
        <w:t>bpm</w:t>
      </w:r>
      <w:r w:rsidR="00A96A9E">
        <w:rPr>
          <w:rFonts w:ascii="宋体" w:hAnsi="宋体" w:hint="eastAsia"/>
          <w:szCs w:val="21"/>
        </w:rPr>
        <w:t>；</w:t>
      </w:r>
      <w:r w:rsidRPr="00B63333">
        <w:rPr>
          <w:rFonts w:ascii="宋体" w:hAnsi="宋体"/>
          <w:szCs w:val="21"/>
        </w:rPr>
        <w:t xml:space="preserve">121-150 </w:t>
      </w:r>
      <w:proofErr w:type="spellStart"/>
      <w:r w:rsidRPr="00B63333">
        <w:rPr>
          <w:rFonts w:ascii="宋体" w:hAnsi="宋体"/>
          <w:szCs w:val="21"/>
        </w:rPr>
        <w:t>bpm</w:t>
      </w:r>
      <w:proofErr w:type="spellEnd"/>
      <w:r w:rsidR="0010015F">
        <w:rPr>
          <w:rFonts w:ascii="宋体" w:hAnsi="宋体" w:hint="eastAsia"/>
          <w:szCs w:val="21"/>
        </w:rPr>
        <w:t>，</w:t>
      </w:r>
      <w:r w:rsidRPr="00B63333">
        <w:rPr>
          <w:rFonts w:ascii="宋体" w:hAnsi="宋体" w:hint="eastAsia"/>
          <w:szCs w:val="21"/>
        </w:rPr>
        <w:t>±</w:t>
      </w:r>
      <w:r w:rsidR="00A96A9E">
        <w:rPr>
          <w:rFonts w:ascii="宋体" w:hAnsi="宋体"/>
          <w:szCs w:val="21"/>
        </w:rPr>
        <w:t>3</w:t>
      </w:r>
      <w:r w:rsidRPr="00B63333">
        <w:rPr>
          <w:rFonts w:ascii="宋体" w:hAnsi="宋体"/>
          <w:szCs w:val="21"/>
        </w:rPr>
        <w:t>bpm</w:t>
      </w:r>
    </w:p>
    <w:p w:rsidR="00275CB2" w:rsidRDefault="00275CB2" w:rsidP="00B63333">
      <w:pPr>
        <w:spacing w:line="32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、配置</w:t>
      </w:r>
      <w:r w:rsidRPr="002340F5">
        <w:rPr>
          <w:rFonts w:ascii="宋体" w:hAnsi="宋体" w:hint="eastAsia"/>
          <w:szCs w:val="21"/>
        </w:rPr>
        <w:t>呼末二氧化碳模块</w:t>
      </w:r>
      <w:r w:rsidRPr="002340F5">
        <w:rPr>
          <w:rFonts w:ascii="宋体" w:hAnsi="宋体"/>
          <w:szCs w:val="21"/>
        </w:rPr>
        <w:t>1</w:t>
      </w:r>
      <w:r w:rsidRPr="002340F5">
        <w:rPr>
          <w:rFonts w:ascii="宋体" w:hAnsi="宋体" w:hint="eastAsia"/>
          <w:szCs w:val="21"/>
        </w:rPr>
        <w:t>个、氧饱和度模块</w:t>
      </w:r>
      <w:r w:rsidRPr="002340F5">
        <w:rPr>
          <w:rFonts w:ascii="宋体" w:hAnsi="宋体"/>
          <w:szCs w:val="21"/>
        </w:rPr>
        <w:t>1</w:t>
      </w:r>
      <w:r w:rsidRPr="002340F5">
        <w:rPr>
          <w:rFonts w:ascii="宋体" w:hAnsi="宋体" w:hint="eastAsia"/>
          <w:szCs w:val="21"/>
        </w:rPr>
        <w:t>个，</w:t>
      </w:r>
      <w:proofErr w:type="spellStart"/>
      <w:r w:rsidRPr="002340F5">
        <w:rPr>
          <w:rFonts w:ascii="宋体" w:hAnsi="宋体"/>
          <w:szCs w:val="21"/>
        </w:rPr>
        <w:t>IPi</w:t>
      </w:r>
      <w:proofErr w:type="spellEnd"/>
      <w:r w:rsidRPr="002340F5">
        <w:rPr>
          <w:rFonts w:ascii="宋体" w:hAnsi="宋体" w:hint="eastAsia"/>
          <w:szCs w:val="21"/>
        </w:rPr>
        <w:t>指数功能</w:t>
      </w:r>
    </w:p>
    <w:p w:rsidR="00275CB2" w:rsidRDefault="00275CB2" w:rsidP="00B63333">
      <w:pPr>
        <w:spacing w:line="32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</w:t>
      </w:r>
      <w:r w:rsidR="00050667">
        <w:rPr>
          <w:rFonts w:ascii="宋体" w:hAnsi="宋体" w:hint="eastAsia"/>
          <w:szCs w:val="21"/>
        </w:rPr>
        <w:t>二</w:t>
      </w:r>
      <w:r>
        <w:rPr>
          <w:rFonts w:ascii="宋体" w:hAnsi="宋体" w:hint="eastAsia"/>
          <w:szCs w:val="21"/>
        </w:rPr>
        <w:t>：无痛局麻仪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台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适用于所有口腔传统麻醉方式，同时可进行经腭入路的上牙槽前神经阻滞麻醉（</w:t>
      </w:r>
      <w:r w:rsidRPr="007D7A58">
        <w:rPr>
          <w:rFonts w:ascii="宋体" w:hAnsi="宋体"/>
          <w:szCs w:val="21"/>
        </w:rPr>
        <w:t>P-ASA</w:t>
      </w:r>
      <w:r w:rsidRPr="007D7A58">
        <w:rPr>
          <w:rFonts w:ascii="宋体" w:hAnsi="宋体" w:hint="eastAsia"/>
          <w:szCs w:val="21"/>
        </w:rPr>
        <w:t>）、上牙槽前中神经阻滞麻醉（</w:t>
      </w:r>
      <w:r w:rsidRPr="007D7A58">
        <w:rPr>
          <w:rFonts w:ascii="宋体" w:hAnsi="宋体"/>
          <w:szCs w:val="21"/>
        </w:rPr>
        <w:t>AMSA</w:t>
      </w:r>
      <w:r w:rsidRPr="007D7A58">
        <w:rPr>
          <w:rFonts w:ascii="宋体" w:hAnsi="宋体" w:hint="eastAsia"/>
          <w:szCs w:val="21"/>
        </w:rPr>
        <w:t>）及牙周膜麻醉（牙周膜麻醉要求有声音、视频提示，应用动态传感压力技术）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使用标准</w:t>
      </w:r>
      <w:r w:rsidRPr="007D7A58">
        <w:rPr>
          <w:rFonts w:ascii="宋体" w:hAnsi="宋体"/>
          <w:szCs w:val="21"/>
        </w:rPr>
        <w:t>1.70</w:t>
      </w:r>
      <w:r w:rsidRPr="007D7A58">
        <w:rPr>
          <w:rFonts w:ascii="宋体" w:hAnsi="宋体" w:hint="eastAsia"/>
          <w:szCs w:val="21"/>
        </w:rPr>
        <w:t>和</w:t>
      </w:r>
      <w:r w:rsidRPr="007D7A58">
        <w:rPr>
          <w:rFonts w:ascii="宋体" w:hAnsi="宋体"/>
          <w:szCs w:val="21"/>
        </w:rPr>
        <w:t>1.80ml</w:t>
      </w:r>
      <w:r w:rsidRPr="007D7A58">
        <w:rPr>
          <w:rFonts w:ascii="宋体" w:hAnsi="宋体" w:hint="eastAsia"/>
          <w:szCs w:val="21"/>
        </w:rPr>
        <w:t>卡局式麻药，及三种型号的带</w:t>
      </w:r>
      <w:r w:rsidRPr="007D7A58">
        <w:rPr>
          <w:rFonts w:ascii="宋体" w:hAnsi="宋体"/>
          <w:szCs w:val="21"/>
        </w:rPr>
        <w:t>LUER-LOCK</w:t>
      </w:r>
      <w:r w:rsidRPr="007D7A58">
        <w:rPr>
          <w:rFonts w:ascii="宋体" w:hAnsi="宋体" w:hint="eastAsia"/>
          <w:szCs w:val="21"/>
        </w:rPr>
        <w:t>针头的注射手柄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开机自检功能：开机后自动检测设备状态，活塞自动进行测试性运动，检测脚踏接口是否安装正确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自动排气功能：安放好麻醉剂及注射手柄后，自动排空注射手柄管路内的空气，确保注射安全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自动及手动回</w:t>
      </w:r>
      <w:r>
        <w:rPr>
          <w:rFonts w:ascii="宋体" w:hAnsi="宋体" w:hint="eastAsia"/>
          <w:szCs w:val="21"/>
        </w:rPr>
        <w:t>吸功能：每次注射结束或注射中止时自动回吸，同时也可选择手动回吸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动态压力传感技术，实时反馈注射压力，保证牙周膜韧带麻醉时位点准确，以最小给药</w:t>
      </w:r>
      <w:r w:rsidRPr="007D7A58">
        <w:rPr>
          <w:rFonts w:ascii="宋体" w:hAnsi="宋体" w:hint="eastAsia"/>
          <w:szCs w:val="21"/>
        </w:rPr>
        <w:lastRenderedPageBreak/>
        <w:t>量达到麻醉效果，麻醉注射过程中全程中文语音提示，全程</w:t>
      </w:r>
      <w:r w:rsidRPr="007D7A58">
        <w:rPr>
          <w:rFonts w:ascii="宋体" w:hAnsi="宋体"/>
          <w:szCs w:val="21"/>
        </w:rPr>
        <w:t>LED</w:t>
      </w:r>
      <w:r w:rsidRPr="007D7A58">
        <w:rPr>
          <w:rFonts w:ascii="宋体" w:hAnsi="宋体" w:hint="eastAsia"/>
          <w:szCs w:val="21"/>
        </w:rPr>
        <w:t>灯压力指示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教学模式功能：自带教学模式程序，方便医生随时了解设备功能及操作方法，中文语音提示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控制及显示功能：人性化操作面板方便医护人员操作使用；</w:t>
      </w:r>
      <w:r w:rsidRPr="007D7A58">
        <w:rPr>
          <w:rFonts w:ascii="宋体" w:hAnsi="宋体"/>
          <w:szCs w:val="21"/>
        </w:rPr>
        <w:t>LED</w:t>
      </w:r>
      <w:r w:rsidRPr="007D7A58">
        <w:rPr>
          <w:rFonts w:ascii="宋体" w:hAnsi="宋体" w:hint="eastAsia"/>
          <w:szCs w:val="21"/>
        </w:rPr>
        <w:t>灯光柱实时显示注射压力、剩余药量；各种运行模式均有专用指示灯单独显示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音频提示功能：各种注射模式有不同的声音提示，注射模式、速度医生可通过提示音明确掌握；药量每减少</w:t>
      </w:r>
      <w:r w:rsidRPr="007D7A58">
        <w:rPr>
          <w:rFonts w:ascii="宋体" w:hAnsi="宋体"/>
          <w:szCs w:val="21"/>
        </w:rPr>
        <w:t>1/4</w:t>
      </w:r>
      <w:r w:rsidRPr="007D7A58">
        <w:rPr>
          <w:rFonts w:ascii="宋体" w:hAnsi="宋体" w:hint="eastAsia"/>
          <w:szCs w:val="21"/>
        </w:rPr>
        <w:t>会有提示音，药量耗尽时有警示音；注射时有针尖压力变化提示音；开启和关闭自动巡航给药功能时有中文语音提示；到达牙周膜韧带注射位点时有语音提示。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换药模式：在一支麻醉剂耗尽需要继续使用第二支时，可开启换药模式，无需拔出针头即可实现换药，减少进针次数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、</w:t>
      </w:r>
      <w:r w:rsidRPr="007D7A58">
        <w:rPr>
          <w:rFonts w:ascii="宋体" w:hAnsi="宋体" w:hint="eastAsia"/>
          <w:szCs w:val="21"/>
        </w:rPr>
        <w:t>给药模式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11.1</w:t>
      </w:r>
      <w:r w:rsidRPr="001C6A4A">
        <w:rPr>
          <w:rFonts w:ascii="宋体" w:hAnsi="宋体"/>
          <w:szCs w:val="21"/>
        </w:rPr>
        <w:t xml:space="preserve"> STA</w:t>
      </w:r>
      <w:r w:rsidRPr="001C6A4A">
        <w:rPr>
          <w:rFonts w:ascii="宋体" w:hAnsi="宋体" w:hint="eastAsia"/>
          <w:szCs w:val="21"/>
        </w:rPr>
        <w:t>模式</w:t>
      </w:r>
      <w:r w:rsidRPr="007D7A58">
        <w:rPr>
          <w:rFonts w:ascii="宋体" w:hAnsi="宋体" w:hint="eastAsia"/>
          <w:szCs w:val="21"/>
        </w:rPr>
        <w:t>（一种速度）慢速：</w:t>
      </w:r>
      <w:r w:rsidRPr="007D7A58">
        <w:rPr>
          <w:rFonts w:ascii="宋体" w:hAnsi="宋体"/>
          <w:szCs w:val="21"/>
        </w:rPr>
        <w:t>0.3ml/min</w:t>
      </w:r>
      <w:r w:rsidRPr="007D7A58">
        <w:rPr>
          <w:rFonts w:ascii="宋体" w:hAnsi="宋体" w:hint="eastAsia"/>
          <w:szCs w:val="21"/>
        </w:rPr>
        <w:t>；正常模式（两</w:t>
      </w:r>
      <w:r w:rsidR="0069402D">
        <w:rPr>
          <w:rFonts w:ascii="宋体" w:hAnsi="宋体" w:hint="eastAsia"/>
          <w:szCs w:val="21"/>
        </w:rPr>
        <w:t>种</w:t>
      </w:r>
      <w:r w:rsidRPr="007D7A58">
        <w:rPr>
          <w:rFonts w:ascii="宋体" w:hAnsi="宋体" w:hint="eastAsia"/>
          <w:szCs w:val="21"/>
        </w:rPr>
        <w:t>速度）慢速：</w:t>
      </w:r>
      <w:r w:rsidRPr="007D7A58">
        <w:rPr>
          <w:rFonts w:ascii="宋体" w:hAnsi="宋体"/>
          <w:szCs w:val="21"/>
        </w:rPr>
        <w:t>0.3ml/min</w:t>
      </w:r>
      <w:r w:rsidRPr="007D7A58">
        <w:rPr>
          <w:rFonts w:ascii="宋体" w:hAnsi="宋体" w:hint="eastAsia"/>
          <w:szCs w:val="21"/>
        </w:rPr>
        <w:t>；快速</w:t>
      </w:r>
      <w:r w:rsidRPr="007D7A58">
        <w:rPr>
          <w:rFonts w:ascii="宋体" w:hAnsi="宋体"/>
          <w:szCs w:val="21"/>
        </w:rPr>
        <w:t>1.7ml/min</w:t>
      </w:r>
      <w:r w:rsidRPr="007D7A58">
        <w:rPr>
          <w:rFonts w:ascii="宋体" w:hAnsi="宋体" w:hint="eastAsia"/>
          <w:szCs w:val="21"/>
        </w:rPr>
        <w:t>；涡轮模式（三种速度）慢速：</w:t>
      </w:r>
      <w:r w:rsidRPr="007D7A58">
        <w:rPr>
          <w:rFonts w:ascii="宋体" w:hAnsi="宋体"/>
          <w:szCs w:val="21"/>
        </w:rPr>
        <w:t>0.3ml/min</w:t>
      </w:r>
      <w:r w:rsidRPr="007D7A58">
        <w:rPr>
          <w:rFonts w:ascii="宋体" w:hAnsi="宋体" w:hint="eastAsia"/>
          <w:szCs w:val="21"/>
        </w:rPr>
        <w:t>；快速</w:t>
      </w:r>
      <w:r w:rsidRPr="007D7A58">
        <w:rPr>
          <w:rFonts w:ascii="宋体" w:hAnsi="宋体"/>
          <w:szCs w:val="21"/>
        </w:rPr>
        <w:t>1.7ml/min</w:t>
      </w:r>
      <w:r w:rsidRPr="007D7A58">
        <w:rPr>
          <w:rFonts w:ascii="宋体" w:hAnsi="宋体" w:hint="eastAsia"/>
          <w:szCs w:val="21"/>
        </w:rPr>
        <w:t>；超快速</w:t>
      </w:r>
      <w:r w:rsidRPr="007D7A58">
        <w:rPr>
          <w:rFonts w:ascii="宋体" w:hAnsi="宋体"/>
          <w:szCs w:val="21"/>
        </w:rPr>
        <w:t>3.5ml/min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 w:rsidRPr="007D7A58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 xml:space="preserve">1.2 </w:t>
      </w:r>
      <w:r w:rsidRPr="007D7A58">
        <w:rPr>
          <w:rFonts w:ascii="宋体" w:hAnsi="宋体"/>
          <w:szCs w:val="21"/>
        </w:rPr>
        <w:t>STA</w:t>
      </w:r>
      <w:r w:rsidRPr="007D7A58">
        <w:rPr>
          <w:rFonts w:ascii="宋体" w:hAnsi="宋体" w:hint="eastAsia"/>
          <w:szCs w:val="21"/>
        </w:rPr>
        <w:t>模式（慢速）时具备自动巡航功能，可实现自动给药</w:t>
      </w:r>
    </w:p>
    <w:p w:rsidR="00275CB2" w:rsidRPr="007D7A58" w:rsidRDefault="00275CB2" w:rsidP="007D7A58">
      <w:pPr>
        <w:spacing w:line="32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11.3 </w:t>
      </w:r>
      <w:r w:rsidRPr="007D7A58">
        <w:rPr>
          <w:rFonts w:ascii="宋体" w:hAnsi="宋体" w:hint="eastAsia"/>
          <w:szCs w:val="21"/>
        </w:rPr>
        <w:t>具有脚踏控制给药功能</w:t>
      </w:r>
    </w:p>
    <w:p w:rsidR="00275CB2" w:rsidRDefault="00275CB2" w:rsidP="007D7A58">
      <w:pPr>
        <w:spacing w:line="32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11.4 </w:t>
      </w:r>
      <w:r w:rsidRPr="007D7A58">
        <w:rPr>
          <w:rFonts w:ascii="宋体" w:hAnsi="宋体" w:hint="eastAsia"/>
          <w:szCs w:val="21"/>
        </w:rPr>
        <w:t>具有自动保护装置，当注射压力过大时，可自动停止注射</w:t>
      </w:r>
    </w:p>
    <w:p w:rsidR="00275CB2" w:rsidRDefault="00275CB2" w:rsidP="007D7A58">
      <w:pPr>
        <w:spacing w:line="32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</w:t>
      </w:r>
      <w:r w:rsidR="00050667">
        <w:rPr>
          <w:rFonts w:ascii="宋体" w:hAnsi="宋体" w:hint="eastAsia"/>
          <w:szCs w:val="21"/>
        </w:rPr>
        <w:t>三</w:t>
      </w:r>
      <w:r>
        <w:rPr>
          <w:rFonts w:ascii="宋体" w:hAnsi="宋体" w:hint="eastAsia"/>
          <w:szCs w:val="21"/>
        </w:rPr>
        <w:t>：耳鼻</w:t>
      </w:r>
      <w:proofErr w:type="gramStart"/>
      <w:r>
        <w:rPr>
          <w:rFonts w:ascii="宋体" w:hAnsi="宋体" w:hint="eastAsia"/>
          <w:szCs w:val="21"/>
        </w:rPr>
        <w:t>喉</w:t>
      </w:r>
      <w:proofErr w:type="gramEnd"/>
      <w:r w:rsidR="00385DBD">
        <w:rPr>
          <w:rFonts w:ascii="宋体" w:hAnsi="宋体" w:hint="eastAsia"/>
          <w:szCs w:val="21"/>
        </w:rPr>
        <w:t>综合治</w:t>
      </w:r>
      <w:r>
        <w:rPr>
          <w:rFonts w:ascii="宋体" w:hAnsi="宋体" w:hint="eastAsia"/>
          <w:szCs w:val="21"/>
        </w:rPr>
        <w:t>疗台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张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 w:rsidRPr="004F619B">
        <w:rPr>
          <w:rFonts w:ascii="宋体" w:hAnsi="宋体" w:hint="eastAsia"/>
          <w:szCs w:val="21"/>
        </w:rPr>
        <w:t>主操作台面：主操作台面为进口优质大理石材质，规格≥</w:t>
      </w:r>
      <w:r w:rsidRPr="004F619B">
        <w:rPr>
          <w:rFonts w:ascii="宋体" w:hAnsi="宋体"/>
          <w:szCs w:val="21"/>
        </w:rPr>
        <w:t>740</w:t>
      </w:r>
      <w:r w:rsidRPr="004F619B">
        <w:rPr>
          <w:rFonts w:ascii="宋体" w:hAnsi="宋体" w:hint="eastAsia"/>
          <w:szCs w:val="21"/>
        </w:rPr>
        <w:t>（</w:t>
      </w:r>
      <w:r w:rsidRPr="004F619B">
        <w:rPr>
          <w:rFonts w:ascii="宋体" w:hAnsi="宋体"/>
          <w:szCs w:val="21"/>
        </w:rPr>
        <w:t>W</w:t>
      </w:r>
      <w:r w:rsidRPr="004F619B">
        <w:rPr>
          <w:rFonts w:ascii="宋体" w:hAnsi="宋体" w:hint="eastAsia"/>
          <w:szCs w:val="21"/>
        </w:rPr>
        <w:t>）</w:t>
      </w:r>
      <w:r w:rsidRPr="004F619B">
        <w:rPr>
          <w:rFonts w:ascii="宋体" w:hAnsi="宋体"/>
          <w:szCs w:val="21"/>
        </w:rPr>
        <w:t>*551(D)*800(H)</w:t>
      </w:r>
    </w:p>
    <w:p w:rsidR="00275CB2" w:rsidRPr="004F619B" w:rsidRDefault="0069402D" w:rsidP="004F619B">
      <w:pPr>
        <w:spacing w:line="320" w:lineRule="exact"/>
        <w:rPr>
          <w:rFonts w:ascii="宋体"/>
          <w:szCs w:val="21"/>
        </w:rPr>
      </w:pPr>
      <w:r w:rsidRPr="00A97521">
        <w:rPr>
          <w:rFonts w:hint="eastAsia"/>
          <w:szCs w:val="21"/>
        </w:rPr>
        <w:t>▲</w:t>
      </w:r>
      <w:r w:rsidR="00275CB2" w:rsidRPr="004F619B">
        <w:rPr>
          <w:rFonts w:ascii="宋体" w:hAnsi="宋体"/>
          <w:szCs w:val="21"/>
        </w:rPr>
        <w:t>2</w:t>
      </w:r>
      <w:r w:rsidR="00275CB2">
        <w:rPr>
          <w:rFonts w:ascii="宋体" w:hAnsi="宋体" w:hint="eastAsia"/>
          <w:szCs w:val="21"/>
        </w:rPr>
        <w:t>、</w:t>
      </w:r>
      <w:r w:rsidR="00275CB2" w:rsidRPr="004F619B">
        <w:rPr>
          <w:rFonts w:ascii="宋体" w:hAnsi="宋体" w:hint="eastAsia"/>
          <w:szCs w:val="21"/>
        </w:rPr>
        <w:t>提供的喷枪规格：</w:t>
      </w:r>
      <w:r w:rsidR="00275CB2" w:rsidRPr="004F619B">
        <w:rPr>
          <w:rFonts w:ascii="宋体" w:hAnsi="宋体"/>
          <w:szCs w:val="21"/>
        </w:rPr>
        <w:t>2</w:t>
      </w:r>
      <w:r w:rsidR="00275CB2" w:rsidRPr="004F619B">
        <w:rPr>
          <w:rFonts w:ascii="宋体" w:hAnsi="宋体" w:hint="eastAsia"/>
          <w:szCs w:val="21"/>
        </w:rPr>
        <w:t>直</w:t>
      </w:r>
      <w:r w:rsidR="00275CB2" w:rsidRPr="004F619B">
        <w:rPr>
          <w:rFonts w:ascii="宋体" w:hAnsi="宋体"/>
          <w:szCs w:val="21"/>
        </w:rPr>
        <w:t>1</w:t>
      </w:r>
      <w:r w:rsidR="00275CB2" w:rsidRPr="004F619B">
        <w:rPr>
          <w:rFonts w:ascii="宋体" w:hAnsi="宋体" w:hint="eastAsia"/>
          <w:szCs w:val="21"/>
        </w:rPr>
        <w:t>弯</w:t>
      </w:r>
      <w:r w:rsidR="00275CB2" w:rsidRPr="004F619B">
        <w:rPr>
          <w:rFonts w:ascii="宋体" w:hAnsi="宋体"/>
          <w:szCs w:val="21"/>
        </w:rPr>
        <w:t>3</w:t>
      </w:r>
      <w:r w:rsidR="0002043A">
        <w:rPr>
          <w:rFonts w:ascii="宋体" w:hAnsi="宋体" w:hint="eastAsia"/>
          <w:szCs w:val="21"/>
        </w:rPr>
        <w:t>喷枪配置，可拆卸，枪体轻巧，喷雾均匀无滴水现象，不易堵塞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4F619B">
        <w:rPr>
          <w:rFonts w:ascii="宋体" w:hAnsi="宋体" w:hint="eastAsia"/>
          <w:szCs w:val="21"/>
        </w:rPr>
        <w:t>内置进口负压吸引装置，负压吸入系统采用独立的防回流装置，可独立运转和同时运作，噪音≤</w:t>
      </w:r>
      <w:r w:rsidRPr="004F619B">
        <w:rPr>
          <w:rFonts w:ascii="宋体" w:hAnsi="宋体"/>
          <w:szCs w:val="21"/>
        </w:rPr>
        <w:t>30</w:t>
      </w:r>
      <w:r>
        <w:rPr>
          <w:rFonts w:ascii="宋体" w:hAnsi="宋体" w:hint="eastAsia"/>
          <w:szCs w:val="21"/>
        </w:rPr>
        <w:t>分</w:t>
      </w:r>
      <w:r w:rsidRPr="004F619B">
        <w:rPr>
          <w:rFonts w:ascii="宋体" w:hAnsi="宋体" w:hint="eastAsia"/>
          <w:szCs w:val="21"/>
        </w:rPr>
        <w:t>贝；采用进口高质量无油页片式压缩机，最高吸引力≥</w:t>
      </w:r>
      <w:r w:rsidRPr="004F619B">
        <w:rPr>
          <w:rFonts w:ascii="宋体" w:hAnsi="宋体"/>
          <w:szCs w:val="21"/>
        </w:rPr>
        <w:t>650mmHg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="0002043A">
        <w:rPr>
          <w:rFonts w:ascii="宋体" w:hAnsi="宋体" w:hint="eastAsia"/>
          <w:szCs w:val="21"/>
        </w:rPr>
        <w:t>内置进口加热除雾装置：内置式热风机，具有电源安全保护装置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="0002043A">
        <w:rPr>
          <w:rFonts w:ascii="宋体" w:hAnsi="宋体" w:hint="eastAsia"/>
          <w:szCs w:val="21"/>
        </w:rPr>
        <w:t>无辐射照明灯装置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 w:rsidRPr="004F619B">
        <w:rPr>
          <w:rFonts w:ascii="宋体" w:hAnsi="宋体" w:hint="eastAsia"/>
          <w:szCs w:val="21"/>
        </w:rPr>
        <w:t>带阻力平衡支臂，有防热把手，万向移动任意位置固定（在平衡支臂工作范围内）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</w:t>
      </w:r>
      <w:r w:rsidR="0002043A">
        <w:rPr>
          <w:rFonts w:ascii="宋体" w:hAnsi="宋体" w:hint="eastAsia"/>
          <w:szCs w:val="21"/>
        </w:rPr>
        <w:t>主机操作控制：采用液晶触摸式微电脑桌面控制开关</w:t>
      </w:r>
    </w:p>
    <w:p w:rsidR="00275CB2" w:rsidRPr="004F619B" w:rsidRDefault="0069402D" w:rsidP="004F619B">
      <w:pPr>
        <w:spacing w:line="320" w:lineRule="exact"/>
        <w:rPr>
          <w:rFonts w:ascii="宋体"/>
          <w:szCs w:val="21"/>
        </w:rPr>
      </w:pPr>
      <w:r w:rsidRPr="00A97521">
        <w:rPr>
          <w:rFonts w:hint="eastAsia"/>
          <w:szCs w:val="21"/>
        </w:rPr>
        <w:t>▲</w:t>
      </w:r>
      <w:r w:rsidR="00275CB2" w:rsidRPr="004F619B">
        <w:rPr>
          <w:rFonts w:ascii="宋体" w:hAnsi="宋体"/>
          <w:szCs w:val="21"/>
        </w:rPr>
        <w:t>8</w:t>
      </w:r>
      <w:r w:rsidR="00275CB2">
        <w:rPr>
          <w:rFonts w:ascii="宋体" w:hAnsi="宋体" w:hint="eastAsia"/>
          <w:szCs w:val="21"/>
        </w:rPr>
        <w:t>、</w:t>
      </w:r>
      <w:r w:rsidR="00275CB2" w:rsidRPr="004F619B">
        <w:rPr>
          <w:rFonts w:ascii="宋体" w:hAnsi="宋体" w:hint="eastAsia"/>
          <w:szCs w:val="21"/>
        </w:rPr>
        <w:t>提供预警装置：当喷枪复位不当时，控制面板液晶按钮闪烁报警，正压泵停止工</w:t>
      </w:r>
      <w:r w:rsidR="0002043A">
        <w:rPr>
          <w:rFonts w:ascii="宋体" w:hAnsi="宋体" w:hint="eastAsia"/>
          <w:szCs w:val="21"/>
        </w:rPr>
        <w:t>作，重新正确复位喷枪，恢复正常工作。防止正压泵长时间工作而烧坏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</w:t>
      </w:r>
      <w:r w:rsidRPr="004F619B">
        <w:rPr>
          <w:rFonts w:ascii="宋体" w:hAnsi="宋体" w:hint="eastAsia"/>
          <w:szCs w:val="21"/>
        </w:rPr>
        <w:t>提供排污清洁装置：分泌物作收集瓶式处理，废气排放经净化过滤后才可排放。完全遵循世界卫生标准，避免直接排入医院排水系统；主瓶≥</w:t>
      </w:r>
      <w:r w:rsidRPr="004F619B">
        <w:rPr>
          <w:rFonts w:ascii="宋体" w:hAnsi="宋体"/>
          <w:szCs w:val="21"/>
        </w:rPr>
        <w:t>2500CC</w:t>
      </w:r>
      <w:r w:rsidRPr="004F619B">
        <w:rPr>
          <w:rFonts w:ascii="宋体" w:hAnsi="宋体" w:hint="eastAsia"/>
          <w:szCs w:val="21"/>
        </w:rPr>
        <w:t>，副瓶≥</w:t>
      </w:r>
      <w:r w:rsidRPr="004F619B">
        <w:rPr>
          <w:rFonts w:ascii="宋体" w:hAnsi="宋体"/>
          <w:szCs w:val="21"/>
        </w:rPr>
        <w:t>800CC</w:t>
      </w:r>
      <w:r w:rsidRPr="004F619B">
        <w:rPr>
          <w:rFonts w:ascii="宋体" w:hAnsi="宋体" w:hint="eastAsia"/>
          <w:szCs w:val="21"/>
        </w:rPr>
        <w:t>，保险瓶≥</w:t>
      </w:r>
      <w:r w:rsidRPr="004F619B">
        <w:rPr>
          <w:rFonts w:ascii="宋体" w:hAnsi="宋体"/>
          <w:szCs w:val="21"/>
        </w:rPr>
        <w:t>250CC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</w:t>
      </w:r>
      <w:r w:rsidRPr="004F619B">
        <w:rPr>
          <w:rFonts w:ascii="宋体" w:hAnsi="宋体" w:hint="eastAsia"/>
          <w:szCs w:val="21"/>
        </w:rPr>
        <w:t>正压力泵：采用进口高质量无油页片式压缩机</w:t>
      </w:r>
      <w:r w:rsidRPr="004F619B">
        <w:rPr>
          <w:rFonts w:ascii="宋体" w:hAnsi="宋体"/>
          <w:szCs w:val="21"/>
        </w:rPr>
        <w:t>1</w:t>
      </w:r>
      <w:r w:rsidRPr="004F619B">
        <w:rPr>
          <w:rFonts w:ascii="宋体" w:hAnsi="宋体" w:hint="eastAsia"/>
          <w:szCs w:val="21"/>
        </w:rPr>
        <w:t>台，性能稳定，噪声小，使用寿命长，最高压力≥</w:t>
      </w:r>
      <w:smartTag w:uri="urn:schemas-microsoft-com:office:smarttags" w:element="chmetcnv">
        <w:smartTagPr>
          <w:attr w:name="UnitName" w:val="k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F619B">
          <w:rPr>
            <w:rFonts w:ascii="宋体" w:hAnsi="宋体"/>
            <w:szCs w:val="21"/>
          </w:rPr>
          <w:t>2.0Kg</w:t>
        </w:r>
      </w:smartTag>
      <w:r w:rsidRPr="004F619B">
        <w:rPr>
          <w:rFonts w:ascii="宋体" w:hAnsi="宋体"/>
          <w:szCs w:val="21"/>
        </w:rPr>
        <w:t>/cm</w:t>
      </w:r>
      <w:r w:rsidR="0002043A">
        <w:rPr>
          <w:rFonts w:ascii="宋体" w:hAnsi="宋体" w:hint="eastAsia"/>
          <w:szCs w:val="21"/>
        </w:rPr>
        <w:t>²以上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、</w:t>
      </w:r>
      <w:r w:rsidR="0002043A">
        <w:rPr>
          <w:rFonts w:ascii="宋体" w:hAnsi="宋体" w:hint="eastAsia"/>
          <w:szCs w:val="21"/>
        </w:rPr>
        <w:t>提供原厂多规格的医用药瓶</w:t>
      </w:r>
    </w:p>
    <w:p w:rsidR="00275CB2" w:rsidRPr="004F619B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、</w:t>
      </w:r>
      <w:r w:rsidR="0002043A">
        <w:rPr>
          <w:rFonts w:ascii="宋体" w:hAnsi="宋体" w:hint="eastAsia"/>
          <w:szCs w:val="21"/>
        </w:rPr>
        <w:t>提供原厂电动升降病人椅和医生椅</w:t>
      </w:r>
    </w:p>
    <w:p w:rsidR="00275CB2" w:rsidRPr="0002043A" w:rsidRDefault="00275CB2" w:rsidP="004F619B">
      <w:pPr>
        <w:spacing w:line="320" w:lineRule="exact"/>
        <w:rPr>
          <w:rFonts w:ascii="宋体"/>
          <w:szCs w:val="21"/>
        </w:rPr>
      </w:pPr>
      <w:r w:rsidRPr="004F619B"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、</w:t>
      </w:r>
      <w:r w:rsidRPr="001C6A4A">
        <w:rPr>
          <w:rFonts w:ascii="宋体" w:hAnsi="宋体" w:hint="eastAsia"/>
          <w:szCs w:val="21"/>
        </w:rPr>
        <w:t>可选配办公书写台（桌），尺寸≥</w:t>
      </w:r>
      <w:r w:rsidRPr="001C6A4A">
        <w:rPr>
          <w:rFonts w:ascii="宋体" w:hAnsi="宋体"/>
          <w:szCs w:val="21"/>
        </w:rPr>
        <w:t>880</w:t>
      </w:r>
      <w:r w:rsidRPr="001C6A4A">
        <w:rPr>
          <w:rFonts w:ascii="宋体" w:hAnsi="宋体" w:hint="eastAsia"/>
          <w:szCs w:val="21"/>
        </w:rPr>
        <w:t>（</w:t>
      </w:r>
      <w:r w:rsidRPr="001C6A4A">
        <w:rPr>
          <w:rFonts w:ascii="宋体" w:hAnsi="宋体"/>
          <w:szCs w:val="21"/>
        </w:rPr>
        <w:t>W</w:t>
      </w:r>
      <w:r w:rsidRPr="001C6A4A">
        <w:rPr>
          <w:rFonts w:ascii="宋体" w:hAnsi="宋体" w:hint="eastAsia"/>
          <w:szCs w:val="21"/>
        </w:rPr>
        <w:t>）</w:t>
      </w:r>
      <w:r w:rsidRPr="001C6A4A">
        <w:rPr>
          <w:rFonts w:ascii="宋体" w:hAnsi="宋体"/>
          <w:szCs w:val="21"/>
        </w:rPr>
        <w:t>*551(D)*800(H)</w:t>
      </w:r>
    </w:p>
    <w:p w:rsidR="00275CB2" w:rsidRDefault="00275CB2" w:rsidP="004F619B">
      <w:pPr>
        <w:rPr>
          <w:rFonts w:ascii="宋体"/>
          <w:szCs w:val="21"/>
        </w:rPr>
      </w:pPr>
      <w:r w:rsidRPr="001C6A4A">
        <w:rPr>
          <w:rFonts w:ascii="宋体" w:hAnsi="宋体"/>
          <w:szCs w:val="21"/>
        </w:rPr>
        <w:t>14</w:t>
      </w:r>
      <w:r w:rsidRPr="001C6A4A">
        <w:rPr>
          <w:rFonts w:ascii="宋体" w:hAnsi="宋体" w:hint="eastAsia"/>
          <w:szCs w:val="21"/>
        </w:rPr>
        <w:t>、配置要求：</w:t>
      </w:r>
      <w:r w:rsidRPr="0086337C">
        <w:rPr>
          <w:rFonts w:ascii="宋体" w:hAnsi="宋体" w:hint="eastAsia"/>
          <w:szCs w:val="21"/>
        </w:rPr>
        <w:t>主机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台，医用器具容器</w:t>
      </w:r>
      <w:r w:rsidRPr="0086337C">
        <w:rPr>
          <w:rFonts w:ascii="宋体" w:hAnsi="宋体"/>
          <w:szCs w:val="21"/>
        </w:rPr>
        <w:t>2</w:t>
      </w:r>
      <w:r w:rsidRPr="0086337C">
        <w:rPr>
          <w:rFonts w:ascii="宋体" w:hAnsi="宋体" w:hint="eastAsia"/>
          <w:szCs w:val="21"/>
        </w:rPr>
        <w:t>个，吸入污物瓶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套，直型喷枪</w:t>
      </w:r>
      <w:r w:rsidRPr="0086337C">
        <w:rPr>
          <w:rFonts w:ascii="宋体" w:hAnsi="宋体"/>
          <w:szCs w:val="21"/>
        </w:rPr>
        <w:t>2</w:t>
      </w:r>
      <w:r w:rsidRPr="0086337C">
        <w:rPr>
          <w:rFonts w:ascii="宋体" w:hAnsi="宋体" w:hint="eastAsia"/>
          <w:szCs w:val="21"/>
        </w:rPr>
        <w:t>支，弯型喷枪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支，负压吸引枪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支，加热除雾装置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套，照明灯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套，内置压力泵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台，内置负压泵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台，医用药瓶</w:t>
      </w:r>
      <w:r w:rsidRPr="0086337C">
        <w:rPr>
          <w:rFonts w:ascii="宋体" w:hAnsi="宋体"/>
          <w:szCs w:val="21"/>
        </w:rPr>
        <w:t>4</w:t>
      </w:r>
      <w:r w:rsidRPr="0086337C">
        <w:rPr>
          <w:rFonts w:ascii="宋体" w:hAnsi="宋体" w:hint="eastAsia"/>
          <w:szCs w:val="21"/>
        </w:rPr>
        <w:t>个，器械盘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副，电动升降病人椅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张，电动升降医生椅</w:t>
      </w:r>
      <w:r w:rsidRPr="0086337C">
        <w:rPr>
          <w:rFonts w:ascii="宋体" w:hAnsi="宋体"/>
          <w:szCs w:val="21"/>
        </w:rPr>
        <w:t>1</w:t>
      </w:r>
      <w:r w:rsidRPr="0086337C">
        <w:rPr>
          <w:rFonts w:ascii="宋体" w:hAnsi="宋体" w:hint="eastAsia"/>
          <w:szCs w:val="21"/>
        </w:rPr>
        <w:t>张</w:t>
      </w:r>
    </w:p>
    <w:p w:rsidR="00275CB2" w:rsidRDefault="00275CB2" w:rsidP="004F619B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</w:t>
      </w:r>
      <w:r w:rsidR="00050667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：</w:t>
      </w:r>
      <w:proofErr w:type="gramStart"/>
      <w:r>
        <w:rPr>
          <w:rFonts w:ascii="宋体" w:hAnsi="宋体" w:hint="eastAsia"/>
          <w:szCs w:val="21"/>
        </w:rPr>
        <w:t>温湿化仪</w:t>
      </w:r>
      <w:proofErr w:type="gramEnd"/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套</w:t>
      </w:r>
    </w:p>
    <w:p w:rsidR="001C6A4A" w:rsidRPr="001C6A4A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、</w:t>
      </w:r>
      <w:r w:rsidRPr="001C6A4A">
        <w:rPr>
          <w:rFonts w:ascii="宋体" w:hint="eastAsia"/>
          <w:szCs w:val="21"/>
        </w:rPr>
        <w:t>有创模式下，湿化罐设置温度范围：35.5～40</w:t>
      </w:r>
      <w:r w:rsidR="0002043A">
        <w:rPr>
          <w:rFonts w:ascii="宋体" w:hint="eastAsia"/>
          <w:szCs w:val="21"/>
        </w:rPr>
        <w:t>℃</w:t>
      </w:r>
    </w:p>
    <w:p w:rsidR="001C6A4A" w:rsidRPr="001C6A4A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、</w:t>
      </w:r>
      <w:r w:rsidRPr="001C6A4A">
        <w:rPr>
          <w:rFonts w:ascii="宋体" w:hint="eastAsia"/>
          <w:szCs w:val="21"/>
        </w:rPr>
        <w:t>有创模式下，气道设置温度范围：35～40</w:t>
      </w:r>
      <w:r w:rsidR="0002043A">
        <w:rPr>
          <w:rFonts w:ascii="宋体" w:hint="eastAsia"/>
          <w:szCs w:val="21"/>
        </w:rPr>
        <w:t>℃</w:t>
      </w:r>
    </w:p>
    <w:p w:rsidR="001C6A4A" w:rsidRPr="001C6A4A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t>3</w:t>
      </w:r>
      <w:r>
        <w:rPr>
          <w:rFonts w:ascii="宋体" w:hint="eastAsia"/>
          <w:szCs w:val="21"/>
        </w:rPr>
        <w:t>、</w:t>
      </w:r>
      <w:r w:rsidRPr="001C6A4A">
        <w:rPr>
          <w:rFonts w:ascii="宋体" w:hint="eastAsia"/>
          <w:szCs w:val="21"/>
        </w:rPr>
        <w:t>无创模式下，湿化罐设置温度范围：31～34</w:t>
      </w:r>
      <w:r w:rsidR="0002043A">
        <w:rPr>
          <w:rFonts w:ascii="宋体" w:hint="eastAsia"/>
          <w:szCs w:val="21"/>
        </w:rPr>
        <w:t>℃</w:t>
      </w:r>
    </w:p>
    <w:p w:rsidR="001C6A4A" w:rsidRPr="001C6A4A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t>4</w:t>
      </w:r>
      <w:r>
        <w:rPr>
          <w:rFonts w:ascii="宋体" w:hint="eastAsia"/>
          <w:szCs w:val="21"/>
        </w:rPr>
        <w:t>、</w:t>
      </w:r>
      <w:r w:rsidRPr="001C6A4A">
        <w:rPr>
          <w:rFonts w:ascii="宋体" w:hint="eastAsia"/>
          <w:szCs w:val="21"/>
        </w:rPr>
        <w:t>无创模式下，气道设置温度范围：28～34</w:t>
      </w:r>
      <w:r w:rsidR="0002043A">
        <w:rPr>
          <w:rFonts w:ascii="宋体" w:hint="eastAsia"/>
          <w:szCs w:val="21"/>
        </w:rPr>
        <w:t>℃</w:t>
      </w:r>
    </w:p>
    <w:p w:rsidR="001C6A4A" w:rsidRPr="001C6A4A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lastRenderedPageBreak/>
        <w:t>5</w:t>
      </w:r>
      <w:r>
        <w:rPr>
          <w:rFonts w:ascii="宋体" w:hint="eastAsia"/>
          <w:szCs w:val="21"/>
        </w:rPr>
        <w:t>、</w:t>
      </w:r>
      <w:r w:rsidRPr="001C6A4A">
        <w:rPr>
          <w:rFonts w:ascii="宋体" w:hint="eastAsia"/>
          <w:szCs w:val="21"/>
        </w:rPr>
        <w:t>有创模式下，最大通过气流：60LPM，湿气输出＞33mg/L</w:t>
      </w:r>
    </w:p>
    <w:p w:rsidR="001C6A4A" w:rsidRPr="001C6A4A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t>6</w:t>
      </w:r>
      <w:r>
        <w:rPr>
          <w:rFonts w:ascii="宋体" w:hint="eastAsia"/>
          <w:szCs w:val="21"/>
        </w:rPr>
        <w:t>、</w:t>
      </w:r>
      <w:r w:rsidRPr="001C6A4A">
        <w:rPr>
          <w:rFonts w:ascii="宋体" w:hint="eastAsia"/>
          <w:szCs w:val="21"/>
        </w:rPr>
        <w:t>无创模式下，最大通过气流：120LPM, 湿气输出＞10mg/L</w:t>
      </w:r>
    </w:p>
    <w:p w:rsidR="001C6A4A" w:rsidRPr="001C6A4A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t>7</w:t>
      </w:r>
      <w:r>
        <w:rPr>
          <w:rFonts w:ascii="宋体" w:hint="eastAsia"/>
          <w:szCs w:val="21"/>
        </w:rPr>
        <w:t>、</w:t>
      </w:r>
      <w:r w:rsidRPr="001C6A4A">
        <w:rPr>
          <w:rFonts w:ascii="宋体" w:hint="eastAsia"/>
          <w:szCs w:val="21"/>
        </w:rPr>
        <w:t>配置LED或</w:t>
      </w:r>
      <w:proofErr w:type="spellStart"/>
      <w:r w:rsidRPr="001C6A4A">
        <w:rPr>
          <w:rFonts w:ascii="宋体" w:hint="eastAsia"/>
          <w:szCs w:val="21"/>
        </w:rPr>
        <w:t>lcd</w:t>
      </w:r>
      <w:proofErr w:type="spellEnd"/>
      <w:r w:rsidRPr="001C6A4A">
        <w:rPr>
          <w:rFonts w:ascii="宋体" w:hint="eastAsia"/>
          <w:szCs w:val="21"/>
        </w:rPr>
        <w:t>显示屏，温度显示范围：10～70℃，精度：±0.3</w:t>
      </w:r>
      <w:r w:rsidR="0002043A">
        <w:rPr>
          <w:rFonts w:ascii="宋体" w:hint="eastAsia"/>
          <w:szCs w:val="21"/>
        </w:rPr>
        <w:t>℃</w:t>
      </w:r>
    </w:p>
    <w:p w:rsidR="001C6A4A" w:rsidRPr="001C6A4A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t>8</w:t>
      </w:r>
      <w:r>
        <w:rPr>
          <w:rFonts w:ascii="宋体" w:hint="eastAsia"/>
          <w:szCs w:val="21"/>
        </w:rPr>
        <w:t>、</w:t>
      </w:r>
      <w:r w:rsidR="0002043A">
        <w:rPr>
          <w:rFonts w:ascii="宋体" w:hint="eastAsia"/>
          <w:szCs w:val="21"/>
        </w:rPr>
        <w:t>提供高温、低温及相关重要报警提示</w:t>
      </w:r>
    </w:p>
    <w:p w:rsidR="001C6A4A" w:rsidRPr="001C6A4A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t>9</w:t>
      </w:r>
      <w:r>
        <w:rPr>
          <w:rFonts w:ascii="宋体" w:hint="eastAsia"/>
          <w:szCs w:val="21"/>
        </w:rPr>
        <w:t>、</w:t>
      </w:r>
      <w:r w:rsidR="0002043A">
        <w:rPr>
          <w:rFonts w:ascii="宋体" w:hint="eastAsia"/>
          <w:szCs w:val="21"/>
        </w:rPr>
        <w:t>加热盘高温自动断电功能</w:t>
      </w:r>
    </w:p>
    <w:p w:rsidR="00E86354" w:rsidRDefault="001C6A4A" w:rsidP="001C6A4A">
      <w:pPr>
        <w:rPr>
          <w:rFonts w:ascii="宋体"/>
          <w:szCs w:val="21"/>
        </w:rPr>
      </w:pPr>
      <w:r w:rsidRPr="001C6A4A">
        <w:rPr>
          <w:rFonts w:ascii="宋体" w:hint="eastAsia"/>
          <w:szCs w:val="21"/>
        </w:rPr>
        <w:t>10</w:t>
      </w:r>
      <w:r>
        <w:rPr>
          <w:rFonts w:ascii="宋体" w:hint="eastAsia"/>
          <w:szCs w:val="21"/>
        </w:rPr>
        <w:t>、</w:t>
      </w:r>
      <w:r w:rsidR="00E86354">
        <w:rPr>
          <w:rFonts w:ascii="宋体" w:hint="eastAsia"/>
          <w:szCs w:val="21"/>
        </w:rPr>
        <w:t>配置要求：</w:t>
      </w:r>
    </w:p>
    <w:p w:rsidR="00E86354" w:rsidRDefault="00E86354" w:rsidP="001C6A4A">
      <w:pPr>
        <w:rPr>
          <w:rFonts w:asciiTheme="majorEastAsia" w:eastAsiaTheme="majorEastAsia" w:hAnsiTheme="majorEastAsia"/>
          <w:szCs w:val="21"/>
        </w:rPr>
      </w:pPr>
      <w:r>
        <w:rPr>
          <w:rFonts w:ascii="宋体" w:hint="eastAsia"/>
          <w:szCs w:val="21"/>
        </w:rPr>
        <w:t>①1套：</w:t>
      </w:r>
      <w:r>
        <w:rPr>
          <w:rFonts w:asciiTheme="majorEastAsia" w:eastAsiaTheme="majorEastAsia" w:hAnsiTheme="majorEastAsia"/>
          <w:szCs w:val="21"/>
        </w:rPr>
        <w:t>移动式挂架</w:t>
      </w:r>
      <w:r>
        <w:rPr>
          <w:rFonts w:asciiTheme="majorEastAsia" w:eastAsiaTheme="majorEastAsia" w:hAnsiTheme="majorEastAsia" w:hint="eastAsia"/>
          <w:szCs w:val="21"/>
        </w:rPr>
        <w:t>1副，温度传感器1根，加热延长线1根，温湿化管道2套。</w:t>
      </w:r>
    </w:p>
    <w:p w:rsidR="00E86354" w:rsidRDefault="00E86354" w:rsidP="001C6A4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②2套的每套配置：</w:t>
      </w:r>
    </w:p>
    <w:p w:rsidR="00275CB2" w:rsidRPr="00DE2B07" w:rsidRDefault="00E86354" w:rsidP="00D65EC1">
      <w:pPr>
        <w:rPr>
          <w:rFonts w:ascii="宋体"/>
        </w:rPr>
      </w:pPr>
      <w:r>
        <w:rPr>
          <w:rFonts w:asciiTheme="majorEastAsia" w:eastAsiaTheme="majorEastAsia" w:hAnsiTheme="majorEastAsia"/>
          <w:szCs w:val="21"/>
        </w:rPr>
        <w:t>移动式挂架</w:t>
      </w:r>
      <w:r>
        <w:rPr>
          <w:rFonts w:asciiTheme="majorEastAsia" w:eastAsiaTheme="majorEastAsia" w:hAnsiTheme="majorEastAsia" w:hint="eastAsia"/>
          <w:szCs w:val="21"/>
        </w:rPr>
        <w:t>1副，温度传感器1根，加热延长线1根，</w:t>
      </w:r>
      <w:r>
        <w:rPr>
          <w:rFonts w:hint="eastAsia"/>
        </w:rPr>
        <w:t>空氧混合仪（进口）</w:t>
      </w:r>
      <w:r>
        <w:rPr>
          <w:rFonts w:hint="eastAsia"/>
        </w:rPr>
        <w:t>1</w:t>
      </w:r>
      <w:r>
        <w:rPr>
          <w:rFonts w:hint="eastAsia"/>
        </w:rPr>
        <w:t>台，高流量管道</w:t>
      </w:r>
      <w:r>
        <w:rPr>
          <w:rFonts w:hint="eastAsia"/>
        </w:rPr>
        <w:t>1</w:t>
      </w:r>
      <w:r>
        <w:rPr>
          <w:rFonts w:hint="eastAsia"/>
        </w:rPr>
        <w:t>副，鼻塞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:rsidR="00275CB2" w:rsidRDefault="00275CB2" w:rsidP="00AE1C7E">
      <w:pPr>
        <w:spacing w:line="320" w:lineRule="exact"/>
        <w:jc w:val="right"/>
        <w:rPr>
          <w:rFonts w:ascii="宋体"/>
        </w:rPr>
      </w:pPr>
      <w:r>
        <w:rPr>
          <w:rFonts w:ascii="宋体" w:hAnsi="宋体" w:hint="eastAsia"/>
        </w:rPr>
        <w:t>采购中心</w:t>
      </w:r>
    </w:p>
    <w:p w:rsidR="00275CB2" w:rsidRPr="00AA31C9" w:rsidRDefault="00275CB2" w:rsidP="00AE1C7E">
      <w:pPr>
        <w:spacing w:line="320" w:lineRule="exact"/>
        <w:jc w:val="right"/>
        <w:rPr>
          <w:rFonts w:ascii="宋体"/>
        </w:rPr>
      </w:pPr>
      <w:bookmarkStart w:id="0" w:name="_GoBack"/>
      <w:bookmarkEnd w:id="0"/>
      <w:r>
        <w:rPr>
          <w:rFonts w:ascii="宋体" w:hAnsi="宋体"/>
        </w:rPr>
        <w:t>2021.0</w:t>
      </w:r>
      <w:r w:rsidR="00050667">
        <w:rPr>
          <w:rFonts w:ascii="宋体" w:hAnsi="宋体" w:hint="eastAsia"/>
        </w:rPr>
        <w:t>8.13</w:t>
      </w:r>
    </w:p>
    <w:sectPr w:rsidR="00275CB2" w:rsidRPr="00AA31C9" w:rsidSect="00413B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ED" w:rsidRDefault="00DD00ED" w:rsidP="00B62553">
      <w:r>
        <w:separator/>
      </w:r>
    </w:p>
  </w:endnote>
  <w:endnote w:type="continuationSeparator" w:id="0">
    <w:p w:rsidR="00DD00ED" w:rsidRDefault="00DD00ED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BD364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50667" w:rsidRPr="00050667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275CB2" w:rsidRDefault="00275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ED" w:rsidRDefault="00DD00ED" w:rsidP="00B62553">
      <w:r>
        <w:separator/>
      </w:r>
    </w:p>
  </w:footnote>
  <w:footnote w:type="continuationSeparator" w:id="0">
    <w:p w:rsidR="00DD00ED" w:rsidRDefault="00DD00ED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043A"/>
    <w:rsid w:val="00023511"/>
    <w:rsid w:val="0002354E"/>
    <w:rsid w:val="000238AE"/>
    <w:rsid w:val="00024362"/>
    <w:rsid w:val="000245F1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63E"/>
    <w:rsid w:val="00035DC1"/>
    <w:rsid w:val="000360C2"/>
    <w:rsid w:val="000363E3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667"/>
    <w:rsid w:val="00050DD7"/>
    <w:rsid w:val="00053490"/>
    <w:rsid w:val="0005418E"/>
    <w:rsid w:val="0005420D"/>
    <w:rsid w:val="00055713"/>
    <w:rsid w:val="00055AD5"/>
    <w:rsid w:val="00057907"/>
    <w:rsid w:val="0005790A"/>
    <w:rsid w:val="00060841"/>
    <w:rsid w:val="00061E5C"/>
    <w:rsid w:val="00061F5E"/>
    <w:rsid w:val="0006248E"/>
    <w:rsid w:val="00063F1A"/>
    <w:rsid w:val="00064040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119C"/>
    <w:rsid w:val="0009134B"/>
    <w:rsid w:val="00092B49"/>
    <w:rsid w:val="000939C9"/>
    <w:rsid w:val="000948A4"/>
    <w:rsid w:val="00095CE7"/>
    <w:rsid w:val="000960EE"/>
    <w:rsid w:val="0009658C"/>
    <w:rsid w:val="00096DC0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5D09"/>
    <w:rsid w:val="000F6485"/>
    <w:rsid w:val="000F6927"/>
    <w:rsid w:val="0010015F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0EB9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65C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2E54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945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6A4A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0F5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B2"/>
    <w:rsid w:val="00275CE0"/>
    <w:rsid w:val="00276ACC"/>
    <w:rsid w:val="00277629"/>
    <w:rsid w:val="00277761"/>
    <w:rsid w:val="00277BBF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3B63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0EB2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273"/>
    <w:rsid w:val="00360971"/>
    <w:rsid w:val="00360D0A"/>
    <w:rsid w:val="003611A1"/>
    <w:rsid w:val="0036283E"/>
    <w:rsid w:val="00362843"/>
    <w:rsid w:val="00363707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5DBD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3BE3"/>
    <w:rsid w:val="00415BA0"/>
    <w:rsid w:val="004215E1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27D0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97174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503"/>
    <w:rsid w:val="004C0D2D"/>
    <w:rsid w:val="004C260B"/>
    <w:rsid w:val="004C288B"/>
    <w:rsid w:val="004C385B"/>
    <w:rsid w:val="004C534E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85B"/>
    <w:rsid w:val="004E6EC3"/>
    <w:rsid w:val="004E7F08"/>
    <w:rsid w:val="004F06DE"/>
    <w:rsid w:val="004F0FFE"/>
    <w:rsid w:val="004F5A27"/>
    <w:rsid w:val="004F619B"/>
    <w:rsid w:val="004F6498"/>
    <w:rsid w:val="00500852"/>
    <w:rsid w:val="00501AF7"/>
    <w:rsid w:val="00501E80"/>
    <w:rsid w:val="00503820"/>
    <w:rsid w:val="00503F94"/>
    <w:rsid w:val="00504EBB"/>
    <w:rsid w:val="00506159"/>
    <w:rsid w:val="0050685C"/>
    <w:rsid w:val="00506BA7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17A9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2B8"/>
    <w:rsid w:val="005D3398"/>
    <w:rsid w:val="005D3C0F"/>
    <w:rsid w:val="005D4BC9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160"/>
    <w:rsid w:val="005F643E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02D"/>
    <w:rsid w:val="00694BAB"/>
    <w:rsid w:val="00695450"/>
    <w:rsid w:val="006956EA"/>
    <w:rsid w:val="00696E06"/>
    <w:rsid w:val="00697EAC"/>
    <w:rsid w:val="006A030E"/>
    <w:rsid w:val="006A0960"/>
    <w:rsid w:val="006A21A1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1FE0"/>
    <w:rsid w:val="006C30AC"/>
    <w:rsid w:val="006C3AEC"/>
    <w:rsid w:val="006C4BA9"/>
    <w:rsid w:val="006C507D"/>
    <w:rsid w:val="006C6DDE"/>
    <w:rsid w:val="006D0E99"/>
    <w:rsid w:val="006D316E"/>
    <w:rsid w:val="006D3D7C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DBC"/>
    <w:rsid w:val="00733F24"/>
    <w:rsid w:val="00735B17"/>
    <w:rsid w:val="0073659C"/>
    <w:rsid w:val="0073764E"/>
    <w:rsid w:val="00737AEA"/>
    <w:rsid w:val="00741923"/>
    <w:rsid w:val="00741B14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2324"/>
    <w:rsid w:val="00753077"/>
    <w:rsid w:val="0075463A"/>
    <w:rsid w:val="00754E53"/>
    <w:rsid w:val="00755034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43B3"/>
    <w:rsid w:val="00775083"/>
    <w:rsid w:val="007753E4"/>
    <w:rsid w:val="00775E9B"/>
    <w:rsid w:val="00777EAD"/>
    <w:rsid w:val="00780108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284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D7A58"/>
    <w:rsid w:val="007E0C89"/>
    <w:rsid w:val="007E188A"/>
    <w:rsid w:val="007E3F33"/>
    <w:rsid w:val="007E4564"/>
    <w:rsid w:val="007E474B"/>
    <w:rsid w:val="007E5736"/>
    <w:rsid w:val="007E6688"/>
    <w:rsid w:val="007E68E0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337F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37C"/>
    <w:rsid w:val="00863764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814"/>
    <w:rsid w:val="008A1A50"/>
    <w:rsid w:val="008A1BB5"/>
    <w:rsid w:val="008A1DF8"/>
    <w:rsid w:val="008A2628"/>
    <w:rsid w:val="008A28AF"/>
    <w:rsid w:val="008A28F4"/>
    <w:rsid w:val="008A29E1"/>
    <w:rsid w:val="008A4AB2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3A3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0BCA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2A61"/>
    <w:rsid w:val="00934C96"/>
    <w:rsid w:val="00935B4E"/>
    <w:rsid w:val="00935F38"/>
    <w:rsid w:val="00937859"/>
    <w:rsid w:val="00941D53"/>
    <w:rsid w:val="00942722"/>
    <w:rsid w:val="00942B42"/>
    <w:rsid w:val="00942CA5"/>
    <w:rsid w:val="0094379F"/>
    <w:rsid w:val="009447E5"/>
    <w:rsid w:val="00944DB8"/>
    <w:rsid w:val="0094534B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46FC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136D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26A5E"/>
    <w:rsid w:val="00A26FD1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0F51"/>
    <w:rsid w:val="00A52B1E"/>
    <w:rsid w:val="00A54396"/>
    <w:rsid w:val="00A54AEB"/>
    <w:rsid w:val="00A54E0E"/>
    <w:rsid w:val="00A54E16"/>
    <w:rsid w:val="00A56404"/>
    <w:rsid w:val="00A56544"/>
    <w:rsid w:val="00A568CB"/>
    <w:rsid w:val="00A56ED4"/>
    <w:rsid w:val="00A5715D"/>
    <w:rsid w:val="00A579EA"/>
    <w:rsid w:val="00A6011A"/>
    <w:rsid w:val="00A62303"/>
    <w:rsid w:val="00A63402"/>
    <w:rsid w:val="00A63652"/>
    <w:rsid w:val="00A64806"/>
    <w:rsid w:val="00A6491A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5D56"/>
    <w:rsid w:val="00A96A9E"/>
    <w:rsid w:val="00A96AB4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099D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1C7E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174CF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853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B67"/>
    <w:rsid w:val="00B52ABF"/>
    <w:rsid w:val="00B53F6C"/>
    <w:rsid w:val="00B56551"/>
    <w:rsid w:val="00B60CFA"/>
    <w:rsid w:val="00B62553"/>
    <w:rsid w:val="00B630D4"/>
    <w:rsid w:val="00B63263"/>
    <w:rsid w:val="00B6333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791"/>
    <w:rsid w:val="00BA2ADE"/>
    <w:rsid w:val="00BA3CF2"/>
    <w:rsid w:val="00BA54F3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3DC4"/>
    <w:rsid w:val="00BC57AC"/>
    <w:rsid w:val="00BC5B28"/>
    <w:rsid w:val="00BC7B71"/>
    <w:rsid w:val="00BC7C08"/>
    <w:rsid w:val="00BD013C"/>
    <w:rsid w:val="00BD02C4"/>
    <w:rsid w:val="00BD19EE"/>
    <w:rsid w:val="00BD1D72"/>
    <w:rsid w:val="00BD3578"/>
    <w:rsid w:val="00BD364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4D7F"/>
    <w:rsid w:val="00C26A7B"/>
    <w:rsid w:val="00C30820"/>
    <w:rsid w:val="00C309A9"/>
    <w:rsid w:val="00C3184E"/>
    <w:rsid w:val="00C32AE5"/>
    <w:rsid w:val="00C33549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33E5"/>
    <w:rsid w:val="00C444A5"/>
    <w:rsid w:val="00C44E5B"/>
    <w:rsid w:val="00C44FC9"/>
    <w:rsid w:val="00C476A4"/>
    <w:rsid w:val="00C5039E"/>
    <w:rsid w:val="00C50424"/>
    <w:rsid w:val="00C50F32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71B4"/>
    <w:rsid w:val="00C77ADC"/>
    <w:rsid w:val="00C80C96"/>
    <w:rsid w:val="00C818E3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840"/>
    <w:rsid w:val="00C92EFE"/>
    <w:rsid w:val="00C94951"/>
    <w:rsid w:val="00C976F4"/>
    <w:rsid w:val="00C97E8F"/>
    <w:rsid w:val="00CA0D58"/>
    <w:rsid w:val="00CA190B"/>
    <w:rsid w:val="00CA231B"/>
    <w:rsid w:val="00CA2870"/>
    <w:rsid w:val="00CA2AB8"/>
    <w:rsid w:val="00CA2B4E"/>
    <w:rsid w:val="00CA3BD8"/>
    <w:rsid w:val="00CA42BB"/>
    <w:rsid w:val="00CA4EF6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64706"/>
    <w:rsid w:val="00D65EC1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0ED"/>
    <w:rsid w:val="00DD0470"/>
    <w:rsid w:val="00DD06FD"/>
    <w:rsid w:val="00DD2133"/>
    <w:rsid w:val="00DD2F1F"/>
    <w:rsid w:val="00DE1C3D"/>
    <w:rsid w:val="00DE2B07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4A7"/>
    <w:rsid w:val="00E3367F"/>
    <w:rsid w:val="00E339A7"/>
    <w:rsid w:val="00E34803"/>
    <w:rsid w:val="00E34A7D"/>
    <w:rsid w:val="00E35EC0"/>
    <w:rsid w:val="00E37519"/>
    <w:rsid w:val="00E37A2C"/>
    <w:rsid w:val="00E40CE1"/>
    <w:rsid w:val="00E417D5"/>
    <w:rsid w:val="00E41C7F"/>
    <w:rsid w:val="00E41EE5"/>
    <w:rsid w:val="00E4221E"/>
    <w:rsid w:val="00E43AB9"/>
    <w:rsid w:val="00E46113"/>
    <w:rsid w:val="00E46945"/>
    <w:rsid w:val="00E4759A"/>
    <w:rsid w:val="00E478B8"/>
    <w:rsid w:val="00E47E1A"/>
    <w:rsid w:val="00E53209"/>
    <w:rsid w:val="00E54590"/>
    <w:rsid w:val="00E546E0"/>
    <w:rsid w:val="00E550E6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8635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076C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2C81"/>
    <w:rsid w:val="00F14911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73A7"/>
    <w:rsid w:val="00F475A7"/>
    <w:rsid w:val="00F477DB"/>
    <w:rsid w:val="00F504E0"/>
    <w:rsid w:val="00F53516"/>
    <w:rsid w:val="00F53851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1EA4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447C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6FE2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3B4B"/>
    <w:rsid w:val="00FD4716"/>
    <w:rsid w:val="00FE0F86"/>
    <w:rsid w:val="00FE253F"/>
    <w:rsid w:val="00FE4D5F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一、总体要求：</dc:title>
  <dc:creator>wl</dc:creator>
  <cp:lastModifiedBy>wl</cp:lastModifiedBy>
  <cp:revision>3</cp:revision>
  <dcterms:created xsi:type="dcterms:W3CDTF">2021-08-13T08:52:00Z</dcterms:created>
  <dcterms:modified xsi:type="dcterms:W3CDTF">2021-08-13T08:53:00Z</dcterms:modified>
</cp:coreProperties>
</file>