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B60" w:rsidRPr="00AF4B60" w:rsidRDefault="00AF4B60" w:rsidP="00AF4B60">
      <w:pPr>
        <w:pStyle w:val="2"/>
        <w:jc w:val="center"/>
        <w:rPr>
          <w:snapToGrid/>
          <w:kern w:val="2"/>
        </w:rPr>
      </w:pPr>
      <w:r w:rsidRPr="00AF4B60">
        <w:rPr>
          <w:rFonts w:hint="eastAsia"/>
          <w:snapToGrid/>
          <w:kern w:val="2"/>
        </w:rPr>
        <w:t>关于湖滨院区住院楼空气源热水系统维保服务要求</w:t>
      </w:r>
    </w:p>
    <w:p w:rsidR="00AF4B60" w:rsidRPr="00AF4B60" w:rsidRDefault="00AF4B60" w:rsidP="00AF4B60">
      <w:pPr>
        <w:rPr>
          <w:rFonts w:ascii="Calibri" w:hAnsi="Calibri"/>
          <w:snapToGrid/>
          <w:kern w:val="2"/>
          <w:szCs w:val="24"/>
        </w:rPr>
      </w:pPr>
    </w:p>
    <w:p w:rsidR="00AF4B60" w:rsidRPr="00AF4B60" w:rsidRDefault="00AF4B60" w:rsidP="007E00CC">
      <w:pPr>
        <w:ind w:firstLineChars="202" w:firstLine="424"/>
        <w:rPr>
          <w:rFonts w:ascii="Calibri" w:hAnsi="Calibri"/>
          <w:snapToGrid/>
          <w:kern w:val="2"/>
          <w:szCs w:val="24"/>
        </w:rPr>
      </w:pPr>
      <w:r w:rsidRPr="00AF4B60">
        <w:rPr>
          <w:rFonts w:ascii="Calibri" w:hAnsi="Calibri" w:hint="eastAsia"/>
          <w:snapToGrid/>
          <w:kern w:val="2"/>
          <w:szCs w:val="24"/>
        </w:rPr>
        <w:t>空气源热泵热水系统主要工作于春夏秋气温高于</w:t>
      </w:r>
      <w:r w:rsidRPr="00AF4B60">
        <w:rPr>
          <w:rFonts w:ascii="Calibri" w:hAnsi="Calibri" w:hint="eastAsia"/>
          <w:snapToGrid/>
          <w:kern w:val="2"/>
          <w:szCs w:val="24"/>
        </w:rPr>
        <w:t>10</w:t>
      </w:r>
      <w:r w:rsidRPr="00AF4B60">
        <w:rPr>
          <w:rFonts w:ascii="Calibri" w:hAnsi="Calibri" w:hint="eastAsia"/>
          <w:snapToGrid/>
          <w:kern w:val="2"/>
          <w:szCs w:val="24"/>
        </w:rPr>
        <w:t>℃的三季，当气温低于</w:t>
      </w:r>
      <w:r w:rsidRPr="00AF4B60">
        <w:rPr>
          <w:rFonts w:ascii="Calibri" w:hAnsi="Calibri" w:hint="eastAsia"/>
          <w:snapToGrid/>
          <w:kern w:val="2"/>
          <w:szCs w:val="24"/>
        </w:rPr>
        <w:t>10</w:t>
      </w:r>
      <w:r w:rsidRPr="00AF4B60">
        <w:rPr>
          <w:rFonts w:ascii="Calibri" w:hAnsi="Calibri" w:hint="eastAsia"/>
          <w:snapToGrid/>
          <w:kern w:val="2"/>
          <w:szCs w:val="24"/>
        </w:rPr>
        <w:t>℃，能效降低，</w:t>
      </w:r>
      <w:r w:rsidRPr="00AF4B60">
        <w:rPr>
          <w:rFonts w:ascii="Calibri" w:hAnsi="Calibri" w:hint="eastAsia"/>
          <w:snapToGrid/>
          <w:kern w:val="2"/>
          <w:szCs w:val="24"/>
        </w:rPr>
        <w:t>5</w:t>
      </w:r>
      <w:r w:rsidRPr="00AF4B60">
        <w:rPr>
          <w:rFonts w:ascii="Calibri" w:hAnsi="Calibri" w:hint="eastAsia"/>
          <w:snapToGrid/>
          <w:kern w:val="2"/>
          <w:szCs w:val="24"/>
        </w:rPr>
        <w:t>℃以下时能效不及电热水器，所以，冬季用锅炉供暖供热水能效更高。今年湖滨院区锅炉改造以后，可以实现这种方式。</w:t>
      </w:r>
    </w:p>
    <w:p w:rsidR="00AF4B60" w:rsidRPr="00AF4B60" w:rsidRDefault="00AF4B60" w:rsidP="007E00CC">
      <w:pPr>
        <w:ind w:firstLineChars="202" w:firstLine="424"/>
        <w:rPr>
          <w:rFonts w:ascii="Calibri" w:hAnsi="Calibri"/>
          <w:snapToGrid/>
          <w:kern w:val="2"/>
          <w:szCs w:val="24"/>
        </w:rPr>
      </w:pPr>
      <w:r w:rsidRPr="00AF4B60">
        <w:rPr>
          <w:rFonts w:ascii="Calibri" w:hAnsi="Calibri" w:hint="eastAsia"/>
          <w:snapToGrid/>
          <w:kern w:val="2"/>
          <w:szCs w:val="24"/>
        </w:rPr>
        <w:t>基于以上工作方式，空气源热泵热水系统运行时节需要加强维保以保障正常运行。所以，每年的</w:t>
      </w:r>
      <w:r w:rsidRPr="00AF4B60">
        <w:rPr>
          <w:rFonts w:ascii="Calibri" w:hAnsi="Calibri" w:hint="eastAsia"/>
          <w:snapToGrid/>
          <w:kern w:val="2"/>
          <w:szCs w:val="24"/>
        </w:rPr>
        <w:t>3</w:t>
      </w:r>
      <w:r w:rsidRPr="00AF4B60">
        <w:rPr>
          <w:rFonts w:ascii="Calibri" w:hAnsi="Calibri" w:hint="eastAsia"/>
          <w:snapToGrid/>
          <w:kern w:val="2"/>
          <w:szCs w:val="24"/>
        </w:rPr>
        <w:t>月</w:t>
      </w:r>
      <w:r w:rsidRPr="00AF4B60">
        <w:rPr>
          <w:rFonts w:ascii="Calibri" w:hAnsi="Calibri" w:hint="eastAsia"/>
          <w:snapToGrid/>
          <w:kern w:val="2"/>
          <w:szCs w:val="24"/>
        </w:rPr>
        <w:t>1</w:t>
      </w:r>
      <w:r w:rsidRPr="00AF4B60">
        <w:rPr>
          <w:rFonts w:ascii="Calibri" w:hAnsi="Calibri" w:hint="eastAsia"/>
          <w:snapToGrid/>
          <w:kern w:val="2"/>
          <w:szCs w:val="24"/>
        </w:rPr>
        <w:t>日至</w:t>
      </w:r>
      <w:r w:rsidRPr="00AF4B60">
        <w:rPr>
          <w:rFonts w:ascii="Calibri" w:hAnsi="Calibri" w:hint="eastAsia"/>
          <w:snapToGrid/>
          <w:kern w:val="2"/>
          <w:szCs w:val="24"/>
        </w:rPr>
        <w:t>11</w:t>
      </w:r>
      <w:r w:rsidRPr="00AF4B60">
        <w:rPr>
          <w:rFonts w:ascii="Calibri" w:hAnsi="Calibri" w:hint="eastAsia"/>
          <w:snapToGrid/>
          <w:kern w:val="2"/>
          <w:szCs w:val="24"/>
        </w:rPr>
        <w:t>月</w:t>
      </w:r>
      <w:r w:rsidRPr="00AF4B60">
        <w:rPr>
          <w:rFonts w:ascii="Calibri" w:hAnsi="Calibri" w:hint="eastAsia"/>
          <w:snapToGrid/>
          <w:kern w:val="2"/>
          <w:szCs w:val="24"/>
        </w:rPr>
        <w:t>30</w:t>
      </w:r>
      <w:r w:rsidRPr="00AF4B60">
        <w:rPr>
          <w:rFonts w:ascii="Calibri" w:hAnsi="Calibri" w:hint="eastAsia"/>
          <w:snapToGrid/>
          <w:kern w:val="2"/>
          <w:szCs w:val="24"/>
        </w:rPr>
        <w:t>日为热泵工作时间，维保时间与此同。</w:t>
      </w:r>
      <w:r w:rsidRPr="00AF4B60">
        <w:rPr>
          <w:rFonts w:ascii="Calibri" w:hAnsi="Calibri" w:hint="eastAsia"/>
          <w:snapToGrid/>
          <w:kern w:val="2"/>
          <w:szCs w:val="24"/>
        </w:rPr>
        <w:t>12</w:t>
      </w:r>
      <w:r w:rsidRPr="00AF4B60">
        <w:rPr>
          <w:rFonts w:ascii="Calibri" w:hAnsi="Calibri" w:hint="eastAsia"/>
          <w:snapToGrid/>
          <w:kern w:val="2"/>
          <w:szCs w:val="24"/>
        </w:rPr>
        <w:t>月</w:t>
      </w:r>
      <w:r w:rsidRPr="00AF4B60">
        <w:rPr>
          <w:rFonts w:ascii="Calibri" w:hAnsi="Calibri" w:hint="eastAsia"/>
          <w:snapToGrid/>
          <w:kern w:val="2"/>
          <w:szCs w:val="24"/>
        </w:rPr>
        <w:t>1</w:t>
      </w:r>
      <w:r w:rsidRPr="00AF4B60">
        <w:rPr>
          <w:rFonts w:ascii="Calibri" w:hAnsi="Calibri" w:hint="eastAsia"/>
          <w:snapToGrid/>
          <w:kern w:val="2"/>
          <w:szCs w:val="24"/>
        </w:rPr>
        <w:t>日至次年的</w:t>
      </w:r>
      <w:r w:rsidRPr="00AF4B60">
        <w:rPr>
          <w:rFonts w:ascii="Calibri" w:hAnsi="Calibri" w:hint="eastAsia"/>
          <w:snapToGrid/>
          <w:kern w:val="2"/>
          <w:szCs w:val="24"/>
        </w:rPr>
        <w:t>2</w:t>
      </w:r>
      <w:r w:rsidRPr="00AF4B60">
        <w:rPr>
          <w:rFonts w:ascii="Calibri" w:hAnsi="Calibri" w:hint="eastAsia"/>
          <w:snapToGrid/>
          <w:kern w:val="2"/>
          <w:szCs w:val="24"/>
        </w:rPr>
        <w:t>月</w:t>
      </w:r>
      <w:r w:rsidRPr="00AF4B60">
        <w:rPr>
          <w:rFonts w:ascii="Calibri" w:hAnsi="Calibri" w:hint="eastAsia"/>
          <w:snapToGrid/>
          <w:kern w:val="2"/>
          <w:szCs w:val="24"/>
        </w:rPr>
        <w:t>28</w:t>
      </w:r>
      <w:r w:rsidRPr="00AF4B60">
        <w:rPr>
          <w:rFonts w:ascii="Calibri" w:hAnsi="Calibri" w:hint="eastAsia"/>
          <w:snapToGrid/>
          <w:kern w:val="2"/>
          <w:szCs w:val="24"/>
        </w:rPr>
        <w:t>（</w:t>
      </w:r>
      <w:r w:rsidRPr="00AF4B60">
        <w:rPr>
          <w:rFonts w:ascii="Calibri" w:hAnsi="Calibri" w:hint="eastAsia"/>
          <w:snapToGrid/>
          <w:kern w:val="2"/>
          <w:szCs w:val="24"/>
        </w:rPr>
        <w:t>9</w:t>
      </w:r>
      <w:r w:rsidRPr="00AF4B60">
        <w:rPr>
          <w:rFonts w:ascii="Calibri" w:hAnsi="Calibri" w:hint="eastAsia"/>
          <w:snapToGrid/>
          <w:kern w:val="2"/>
          <w:szCs w:val="24"/>
        </w:rPr>
        <w:t>）日为热泵停机时间。每年清洗保养不少于</w:t>
      </w:r>
      <w:r w:rsidR="00566A40">
        <w:rPr>
          <w:rFonts w:ascii="Calibri" w:hAnsi="Calibri" w:hint="eastAsia"/>
          <w:snapToGrid/>
          <w:kern w:val="2"/>
          <w:szCs w:val="24"/>
        </w:rPr>
        <w:t>4</w:t>
      </w:r>
      <w:r w:rsidRPr="00AF4B60">
        <w:rPr>
          <w:rFonts w:ascii="Calibri" w:hAnsi="Calibri" w:hint="eastAsia"/>
          <w:snapToGrid/>
          <w:kern w:val="2"/>
          <w:szCs w:val="24"/>
        </w:rPr>
        <w:t>次，每年启用前需进行一次全面的</w:t>
      </w:r>
      <w:r>
        <w:rPr>
          <w:rFonts w:ascii="Calibri" w:hAnsi="Calibri" w:hint="eastAsia"/>
          <w:snapToGrid/>
          <w:kern w:val="2"/>
          <w:szCs w:val="24"/>
        </w:rPr>
        <w:t>清洗</w:t>
      </w:r>
      <w:r w:rsidRPr="00AF4B60">
        <w:rPr>
          <w:rFonts w:ascii="Calibri" w:hAnsi="Calibri" w:hint="eastAsia"/>
          <w:snapToGrid/>
          <w:kern w:val="2"/>
          <w:szCs w:val="24"/>
        </w:rPr>
        <w:t>保养。保养包括但不限于</w:t>
      </w:r>
      <w:r w:rsidR="00D344CE">
        <w:rPr>
          <w:rFonts w:ascii="Calibri" w:hAnsi="Calibri" w:hint="eastAsia"/>
          <w:snapToGrid/>
          <w:kern w:val="2"/>
          <w:szCs w:val="24"/>
        </w:rPr>
        <w:t>以下</w:t>
      </w:r>
      <w:r w:rsidRPr="00AF4B60">
        <w:rPr>
          <w:rFonts w:ascii="Calibri" w:hAnsi="Calibri" w:hint="eastAsia"/>
          <w:snapToGrid/>
          <w:kern w:val="2"/>
          <w:szCs w:val="24"/>
        </w:rPr>
        <w:t>内容：</w:t>
      </w:r>
    </w:p>
    <w:p w:rsidR="00AF4B60" w:rsidRPr="00AF4B60" w:rsidRDefault="00AF4B60" w:rsidP="007E00CC">
      <w:pPr>
        <w:numPr>
          <w:ilvl w:val="0"/>
          <w:numId w:val="3"/>
        </w:numPr>
        <w:ind w:firstLineChars="202" w:firstLine="424"/>
        <w:rPr>
          <w:rFonts w:ascii="Calibri" w:hAnsi="Calibri"/>
          <w:snapToGrid/>
          <w:kern w:val="2"/>
          <w:szCs w:val="24"/>
        </w:rPr>
      </w:pPr>
      <w:r w:rsidRPr="00AF4B60">
        <w:rPr>
          <w:rFonts w:ascii="Calibri" w:hAnsi="Calibri" w:hint="eastAsia"/>
          <w:snapToGrid/>
          <w:kern w:val="2"/>
          <w:szCs w:val="24"/>
        </w:rPr>
        <w:t>检测每台热泵的压缩机工作的电压、电流、声音，制冷剂运行的高压、低压状况；</w:t>
      </w:r>
    </w:p>
    <w:p w:rsidR="00AF4B60" w:rsidRPr="00AF4B60" w:rsidRDefault="00AF4B60" w:rsidP="007E00CC">
      <w:pPr>
        <w:numPr>
          <w:ilvl w:val="0"/>
          <w:numId w:val="3"/>
        </w:numPr>
        <w:ind w:firstLineChars="202" w:firstLine="424"/>
        <w:rPr>
          <w:rFonts w:ascii="Calibri" w:hAnsi="Calibri"/>
          <w:snapToGrid/>
          <w:kern w:val="2"/>
          <w:szCs w:val="24"/>
        </w:rPr>
      </w:pPr>
      <w:r w:rsidRPr="00AF4B60">
        <w:rPr>
          <w:rFonts w:ascii="Calibri" w:hAnsi="Calibri" w:hint="eastAsia"/>
          <w:snapToGrid/>
          <w:kern w:val="2"/>
          <w:szCs w:val="24"/>
        </w:rPr>
        <w:t>蒸发器、冷凝器工作状况，冷凝翅片清洁，温度传感器工作状况，除霜元器件工作状况；</w:t>
      </w:r>
    </w:p>
    <w:p w:rsidR="00AF4B60" w:rsidRPr="00AF4B60" w:rsidRDefault="00AF4B60" w:rsidP="007E00CC">
      <w:pPr>
        <w:numPr>
          <w:ilvl w:val="0"/>
          <w:numId w:val="3"/>
        </w:numPr>
        <w:ind w:firstLineChars="202" w:firstLine="424"/>
        <w:rPr>
          <w:rFonts w:ascii="Calibri" w:hAnsi="Calibri"/>
          <w:snapToGrid/>
          <w:kern w:val="2"/>
          <w:szCs w:val="24"/>
        </w:rPr>
      </w:pPr>
      <w:r w:rsidRPr="00AF4B60">
        <w:rPr>
          <w:rFonts w:ascii="Calibri" w:hAnsi="Calibri" w:hint="eastAsia"/>
          <w:snapToGrid/>
          <w:kern w:val="2"/>
          <w:szCs w:val="24"/>
        </w:rPr>
        <w:t>水泵运行的电压电流噪音，变频控制系统情况，水流开关工作状况；</w:t>
      </w:r>
    </w:p>
    <w:p w:rsidR="00AF4B60" w:rsidRPr="00AF4B60" w:rsidRDefault="00AF4B60" w:rsidP="007E00CC">
      <w:pPr>
        <w:numPr>
          <w:ilvl w:val="0"/>
          <w:numId w:val="3"/>
        </w:numPr>
        <w:ind w:firstLineChars="202" w:firstLine="424"/>
        <w:rPr>
          <w:rFonts w:ascii="Calibri" w:hAnsi="Calibri"/>
          <w:snapToGrid/>
          <w:kern w:val="2"/>
          <w:szCs w:val="24"/>
        </w:rPr>
      </w:pPr>
      <w:r w:rsidRPr="00AF4B60">
        <w:rPr>
          <w:rFonts w:ascii="Calibri" w:hAnsi="Calibri" w:hint="eastAsia"/>
          <w:snapToGrid/>
          <w:kern w:val="2"/>
          <w:szCs w:val="24"/>
        </w:rPr>
        <w:t>配电控制柜工作状况，热泵控制器非正常信号消除，电气元件、接线工作状况；</w:t>
      </w:r>
    </w:p>
    <w:p w:rsidR="007E00CC" w:rsidRDefault="00AF4B60" w:rsidP="007E00CC">
      <w:pPr>
        <w:numPr>
          <w:ilvl w:val="0"/>
          <w:numId w:val="3"/>
        </w:numPr>
        <w:ind w:firstLineChars="202" w:firstLine="424"/>
        <w:rPr>
          <w:rFonts w:ascii="Calibri" w:hAnsi="Calibri"/>
          <w:snapToGrid/>
          <w:kern w:val="2"/>
          <w:szCs w:val="24"/>
        </w:rPr>
      </w:pPr>
      <w:r w:rsidRPr="00AF4B60">
        <w:rPr>
          <w:rFonts w:ascii="Calibri" w:hAnsi="Calibri" w:hint="eastAsia"/>
          <w:snapToGrid/>
          <w:kern w:val="2"/>
          <w:szCs w:val="24"/>
        </w:rPr>
        <w:t>水箱工作状况，进出水阀门、水位控制系统等。</w:t>
      </w:r>
    </w:p>
    <w:p w:rsidR="007E00CC" w:rsidRDefault="007E00CC" w:rsidP="007E00CC">
      <w:pPr>
        <w:ind w:left="424"/>
        <w:rPr>
          <w:rFonts w:ascii="Calibri" w:hAnsi="Calibri"/>
          <w:snapToGrid/>
          <w:kern w:val="2"/>
          <w:szCs w:val="24"/>
        </w:rPr>
      </w:pPr>
    </w:p>
    <w:p w:rsidR="007E00CC" w:rsidRPr="007E00CC" w:rsidRDefault="007E00CC" w:rsidP="007E00CC">
      <w:pPr>
        <w:ind w:firstLineChars="202" w:firstLine="424"/>
        <w:rPr>
          <w:rFonts w:ascii="Calibri" w:hAnsi="Calibri"/>
          <w:snapToGrid/>
          <w:kern w:val="2"/>
          <w:szCs w:val="24"/>
        </w:rPr>
      </w:pPr>
      <w:r>
        <w:rPr>
          <w:rFonts w:ascii="Calibri" w:hAnsi="Calibri" w:hint="eastAsia"/>
          <w:snapToGrid/>
          <w:kern w:val="2"/>
          <w:szCs w:val="24"/>
        </w:rPr>
        <w:t>采购人不组织现场踏勘，踏勘由供应商自行前往，地址为杭州市拱墅区武林街道竹竿巷</w:t>
      </w:r>
      <w:r>
        <w:rPr>
          <w:rFonts w:ascii="Calibri" w:hAnsi="Calibri" w:hint="eastAsia"/>
          <w:snapToGrid/>
          <w:kern w:val="2"/>
          <w:szCs w:val="24"/>
        </w:rPr>
        <w:t>57</w:t>
      </w:r>
      <w:r>
        <w:rPr>
          <w:rFonts w:ascii="Calibri" w:hAnsi="Calibri" w:hint="eastAsia"/>
          <w:snapToGrid/>
          <w:kern w:val="2"/>
          <w:szCs w:val="24"/>
        </w:rPr>
        <w:t>号，浙江大学医学院附属儿童医院湖滨院区。联系人：钟科长，电话：</w:t>
      </w:r>
      <w:r>
        <w:rPr>
          <w:rFonts w:ascii="Calibri" w:hAnsi="Calibri" w:hint="eastAsia"/>
          <w:snapToGrid/>
          <w:kern w:val="2"/>
          <w:szCs w:val="24"/>
        </w:rPr>
        <w:t>0571-88873166</w:t>
      </w:r>
      <w:r>
        <w:rPr>
          <w:rFonts w:ascii="Calibri" w:hAnsi="Calibri" w:hint="eastAsia"/>
          <w:snapToGrid/>
          <w:kern w:val="2"/>
          <w:szCs w:val="24"/>
        </w:rPr>
        <w:t>。</w:t>
      </w:r>
    </w:p>
    <w:p w:rsidR="00AF4B60" w:rsidRPr="00AF4B60" w:rsidRDefault="00AF4B60" w:rsidP="007E00CC">
      <w:pPr>
        <w:ind w:firstLineChars="202" w:firstLine="424"/>
        <w:rPr>
          <w:rFonts w:ascii="Calibri" w:hAnsi="Calibri"/>
          <w:snapToGrid/>
          <w:kern w:val="2"/>
          <w:szCs w:val="24"/>
        </w:rPr>
      </w:pPr>
    </w:p>
    <w:p w:rsidR="00AF4B60" w:rsidRPr="00AF4B60" w:rsidRDefault="00AF4B60" w:rsidP="007E00CC">
      <w:pPr>
        <w:ind w:firstLineChars="202" w:firstLine="426"/>
        <w:rPr>
          <w:rFonts w:ascii="Calibri" w:hAnsi="Calibri"/>
          <w:b/>
          <w:snapToGrid/>
          <w:kern w:val="2"/>
          <w:szCs w:val="24"/>
        </w:rPr>
      </w:pPr>
      <w:r w:rsidRPr="00AF4B60">
        <w:rPr>
          <w:rFonts w:ascii="Calibri" w:hAnsi="Calibri" w:hint="eastAsia"/>
          <w:b/>
          <w:snapToGrid/>
          <w:kern w:val="2"/>
          <w:szCs w:val="24"/>
        </w:rPr>
        <w:t>应急维修</w:t>
      </w:r>
    </w:p>
    <w:p w:rsidR="00AF4B60" w:rsidRPr="00AF4B60" w:rsidRDefault="00AF4B60" w:rsidP="007E00CC">
      <w:pPr>
        <w:ind w:firstLineChars="202" w:firstLine="424"/>
        <w:rPr>
          <w:rFonts w:ascii="Calibri" w:hAnsi="Calibri"/>
          <w:snapToGrid/>
          <w:kern w:val="2"/>
          <w:szCs w:val="24"/>
        </w:rPr>
      </w:pPr>
      <w:r w:rsidRPr="00AF4B60">
        <w:rPr>
          <w:rFonts w:ascii="Calibri" w:hAnsi="Calibri" w:hint="eastAsia"/>
          <w:snapToGrid/>
          <w:kern w:val="2"/>
          <w:szCs w:val="24"/>
        </w:rPr>
        <w:t>在维保合同期间，接到用户故障报修通知，</w:t>
      </w:r>
      <w:r w:rsidRPr="00AF4B60">
        <w:rPr>
          <w:rFonts w:ascii="Calibri" w:hAnsi="Calibri" w:hint="eastAsia"/>
          <w:snapToGrid/>
          <w:kern w:val="2"/>
          <w:szCs w:val="24"/>
        </w:rPr>
        <w:t>2</w:t>
      </w:r>
      <w:r w:rsidRPr="00AF4B60">
        <w:rPr>
          <w:rFonts w:ascii="Calibri" w:hAnsi="Calibri" w:hint="eastAsia"/>
          <w:snapToGrid/>
          <w:kern w:val="2"/>
          <w:szCs w:val="24"/>
        </w:rPr>
        <w:t>个工作小时内反馈处理意见，</w:t>
      </w:r>
      <w:r w:rsidRPr="00AF4B60">
        <w:rPr>
          <w:rFonts w:ascii="Calibri" w:hAnsi="Calibri" w:hint="eastAsia"/>
          <w:snapToGrid/>
          <w:kern w:val="2"/>
          <w:szCs w:val="24"/>
        </w:rPr>
        <w:t>4</w:t>
      </w:r>
      <w:r w:rsidRPr="00AF4B60">
        <w:rPr>
          <w:rFonts w:ascii="Calibri" w:hAnsi="Calibri" w:hint="eastAsia"/>
          <w:snapToGrid/>
          <w:kern w:val="2"/>
          <w:szCs w:val="24"/>
        </w:rPr>
        <w:t>个工作小时内到达现场，进行故障排除或采取相关应急措施，直到恢复正常运行。</w:t>
      </w:r>
    </w:p>
    <w:p w:rsidR="00AF4B60" w:rsidRPr="00AF4B60" w:rsidRDefault="00AF4B60" w:rsidP="007E00CC">
      <w:pPr>
        <w:ind w:firstLineChars="202" w:firstLine="424"/>
        <w:rPr>
          <w:rFonts w:ascii="Calibri" w:hAnsi="Calibri"/>
          <w:snapToGrid/>
          <w:kern w:val="2"/>
          <w:szCs w:val="24"/>
        </w:rPr>
      </w:pPr>
    </w:p>
    <w:p w:rsidR="00AF4B60" w:rsidRPr="007E00CC" w:rsidRDefault="00AF4B60" w:rsidP="007E00CC">
      <w:pPr>
        <w:ind w:firstLineChars="202" w:firstLine="426"/>
        <w:rPr>
          <w:rFonts w:ascii="Calibri" w:hAnsi="Calibri"/>
          <w:b/>
          <w:snapToGrid/>
          <w:kern w:val="2"/>
          <w:szCs w:val="24"/>
        </w:rPr>
      </w:pPr>
      <w:r w:rsidRPr="007E00CC">
        <w:rPr>
          <w:rFonts w:ascii="Calibri" w:hAnsi="Calibri" w:hint="eastAsia"/>
          <w:b/>
          <w:snapToGrid/>
          <w:kern w:val="2"/>
          <w:szCs w:val="24"/>
        </w:rPr>
        <w:t>更换零部件</w:t>
      </w:r>
    </w:p>
    <w:p w:rsidR="00AF4B60" w:rsidRPr="00AF4B60" w:rsidRDefault="00AF4B60" w:rsidP="007E00CC">
      <w:pPr>
        <w:ind w:firstLineChars="202" w:firstLine="424"/>
        <w:rPr>
          <w:rFonts w:ascii="Calibri" w:hAnsi="Calibri"/>
          <w:snapToGrid/>
          <w:kern w:val="2"/>
          <w:szCs w:val="24"/>
        </w:rPr>
      </w:pPr>
      <w:r w:rsidRPr="00AF4B60">
        <w:rPr>
          <w:rFonts w:ascii="Calibri" w:hAnsi="Calibri" w:hint="eastAsia"/>
          <w:snapToGrid/>
          <w:kern w:val="2"/>
          <w:szCs w:val="24"/>
        </w:rPr>
        <w:t>如发现有零部件损坏或零部件正常磨损需更换，配件可由用户自行购买，或在用户认可的前提下，由用户委托维保方代为采购，维保方负责更换。</w:t>
      </w:r>
      <w:bookmarkStart w:id="0" w:name="_GoBack"/>
      <w:bookmarkEnd w:id="0"/>
    </w:p>
    <w:p w:rsidR="00C01947" w:rsidRDefault="00C01947" w:rsidP="007E00CC">
      <w:pPr>
        <w:widowControl/>
        <w:tabs>
          <w:tab w:val="left" w:pos="1155"/>
        </w:tabs>
        <w:adjustRightInd w:val="0"/>
        <w:snapToGrid w:val="0"/>
        <w:spacing w:line="360" w:lineRule="exact"/>
        <w:ind w:firstLineChars="202" w:firstLine="426"/>
        <w:jc w:val="left"/>
        <w:rPr>
          <w:rFonts w:ascii="宋体" w:hAnsi="宋体" w:cs="宋体"/>
          <w:b/>
          <w:color w:val="000000"/>
          <w:szCs w:val="21"/>
        </w:rPr>
      </w:pPr>
    </w:p>
    <w:p w:rsidR="00D344CE" w:rsidRDefault="00D344CE" w:rsidP="007E00CC">
      <w:pPr>
        <w:widowControl/>
        <w:tabs>
          <w:tab w:val="left" w:pos="1155"/>
        </w:tabs>
        <w:adjustRightInd w:val="0"/>
        <w:snapToGrid w:val="0"/>
        <w:spacing w:line="360" w:lineRule="exact"/>
        <w:ind w:firstLineChars="202" w:firstLine="426"/>
        <w:jc w:val="left"/>
        <w:rPr>
          <w:rFonts w:ascii="宋体" w:hAnsi="宋体" w:cs="宋体"/>
          <w:b/>
          <w:color w:val="000000"/>
          <w:szCs w:val="21"/>
        </w:rPr>
      </w:pPr>
      <w:r>
        <w:rPr>
          <w:rFonts w:ascii="宋体" w:hAnsi="宋体" w:cs="宋体" w:hint="eastAsia"/>
          <w:b/>
          <w:color w:val="000000"/>
          <w:szCs w:val="21"/>
        </w:rPr>
        <w:t>付款方式</w:t>
      </w:r>
    </w:p>
    <w:p w:rsidR="00D344CE" w:rsidRPr="00D344CE" w:rsidRDefault="00D344CE" w:rsidP="007E00CC">
      <w:pPr>
        <w:widowControl/>
        <w:tabs>
          <w:tab w:val="left" w:pos="426"/>
        </w:tabs>
        <w:adjustRightInd w:val="0"/>
        <w:snapToGrid w:val="0"/>
        <w:spacing w:line="360" w:lineRule="exact"/>
        <w:ind w:firstLineChars="202" w:firstLine="424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合同签订后，</w:t>
      </w:r>
      <w:r w:rsidR="00831093">
        <w:rPr>
          <w:rFonts w:ascii="宋体" w:hAnsi="宋体" w:cs="宋体" w:hint="eastAsia"/>
          <w:color w:val="000000"/>
          <w:szCs w:val="21"/>
        </w:rPr>
        <w:t>服务期第6、18、36个月</w:t>
      </w:r>
      <w:r>
        <w:rPr>
          <w:rFonts w:ascii="宋体" w:hAnsi="宋体" w:cs="宋体" w:hint="eastAsia"/>
          <w:color w:val="000000"/>
          <w:szCs w:val="21"/>
        </w:rPr>
        <w:t>收到</w:t>
      </w:r>
      <w:r w:rsidR="007E00CC">
        <w:rPr>
          <w:rFonts w:ascii="宋体" w:hAnsi="宋体" w:cs="宋体" w:hint="eastAsia"/>
          <w:color w:val="000000"/>
          <w:szCs w:val="21"/>
        </w:rPr>
        <w:t>供应商</w:t>
      </w:r>
      <w:r>
        <w:rPr>
          <w:rFonts w:ascii="宋体" w:hAnsi="宋体" w:cs="宋体" w:hint="eastAsia"/>
          <w:color w:val="000000"/>
          <w:szCs w:val="21"/>
        </w:rPr>
        <w:t>开具正规发票60日内</w:t>
      </w:r>
      <w:r w:rsidR="00831093">
        <w:rPr>
          <w:rFonts w:ascii="宋体" w:hAnsi="宋体" w:cs="宋体" w:hint="eastAsia"/>
          <w:color w:val="000000"/>
          <w:szCs w:val="21"/>
        </w:rPr>
        <w:t>分别</w:t>
      </w:r>
      <w:r>
        <w:rPr>
          <w:rFonts w:ascii="宋体" w:hAnsi="宋体" w:cs="宋体" w:hint="eastAsia"/>
          <w:color w:val="000000"/>
          <w:szCs w:val="21"/>
        </w:rPr>
        <w:t>支付合同</w:t>
      </w:r>
      <w:r w:rsidR="00831093">
        <w:rPr>
          <w:rFonts w:ascii="宋体" w:hAnsi="宋体" w:cs="宋体" w:hint="eastAsia"/>
          <w:color w:val="000000"/>
          <w:szCs w:val="21"/>
        </w:rPr>
        <w:t>总</w:t>
      </w:r>
      <w:r>
        <w:rPr>
          <w:rFonts w:ascii="宋体" w:hAnsi="宋体" w:cs="宋体" w:hint="eastAsia"/>
          <w:color w:val="000000"/>
          <w:szCs w:val="21"/>
        </w:rPr>
        <w:t>价的</w:t>
      </w:r>
      <w:r w:rsidR="00831093">
        <w:rPr>
          <w:rFonts w:ascii="宋体" w:hAnsi="宋体" w:cs="宋体" w:hint="eastAsia"/>
          <w:color w:val="000000"/>
          <w:szCs w:val="21"/>
        </w:rPr>
        <w:t>三分之一</w:t>
      </w:r>
      <w:r w:rsidR="00834D8D">
        <w:rPr>
          <w:rFonts w:ascii="宋体" w:hAnsi="宋体" w:cs="宋体" w:hint="eastAsia"/>
          <w:color w:val="000000"/>
          <w:szCs w:val="21"/>
        </w:rPr>
        <w:t>。</w:t>
      </w:r>
    </w:p>
    <w:sectPr w:rsidR="00D344CE" w:rsidRPr="00D344CE" w:rsidSect="00C01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5C4" w:rsidRDefault="00FA65C4" w:rsidP="001E24B7">
      <w:r>
        <w:separator/>
      </w:r>
    </w:p>
  </w:endnote>
  <w:endnote w:type="continuationSeparator" w:id="1">
    <w:p w:rsidR="00FA65C4" w:rsidRDefault="00FA65C4" w:rsidP="001E2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5C4" w:rsidRDefault="00FA65C4" w:rsidP="001E24B7">
      <w:r>
        <w:separator/>
      </w:r>
    </w:p>
  </w:footnote>
  <w:footnote w:type="continuationSeparator" w:id="1">
    <w:p w:rsidR="00FA65C4" w:rsidRDefault="00FA65C4" w:rsidP="001E24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78F510"/>
    <w:multiLevelType w:val="singleLevel"/>
    <w:tmpl w:val="8378F510"/>
    <w:lvl w:ilvl="0">
      <w:start w:val="1"/>
      <w:numFmt w:val="decimal"/>
      <w:suff w:val="nothing"/>
      <w:lvlText w:val="%1、"/>
      <w:lvlJc w:val="left"/>
    </w:lvl>
  </w:abstractNum>
  <w:abstractNum w:abstractNumId="1">
    <w:nsid w:val="0448808F"/>
    <w:multiLevelType w:val="singleLevel"/>
    <w:tmpl w:val="0448808F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1BE10969"/>
    <w:multiLevelType w:val="singleLevel"/>
    <w:tmpl w:val="1BE10969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F7082"/>
    <w:rsid w:val="00001AE6"/>
    <w:rsid w:val="000A475A"/>
    <w:rsid w:val="000F70BB"/>
    <w:rsid w:val="00141324"/>
    <w:rsid w:val="001442AE"/>
    <w:rsid w:val="00186977"/>
    <w:rsid w:val="001E24B7"/>
    <w:rsid w:val="0023783B"/>
    <w:rsid w:val="00240D26"/>
    <w:rsid w:val="0025218C"/>
    <w:rsid w:val="00264116"/>
    <w:rsid w:val="00285654"/>
    <w:rsid w:val="002B02A4"/>
    <w:rsid w:val="002F17AD"/>
    <w:rsid w:val="003157D7"/>
    <w:rsid w:val="003438A0"/>
    <w:rsid w:val="00391431"/>
    <w:rsid w:val="004A2996"/>
    <w:rsid w:val="004C6EE0"/>
    <w:rsid w:val="004E16DF"/>
    <w:rsid w:val="004F7082"/>
    <w:rsid w:val="0052738E"/>
    <w:rsid w:val="00554A35"/>
    <w:rsid w:val="0056261E"/>
    <w:rsid w:val="00566A40"/>
    <w:rsid w:val="005776DD"/>
    <w:rsid w:val="00601D69"/>
    <w:rsid w:val="00604CCA"/>
    <w:rsid w:val="0062749A"/>
    <w:rsid w:val="0064390B"/>
    <w:rsid w:val="0065309A"/>
    <w:rsid w:val="006A0714"/>
    <w:rsid w:val="006A14CE"/>
    <w:rsid w:val="006B3F95"/>
    <w:rsid w:val="006E1C5A"/>
    <w:rsid w:val="00750FDC"/>
    <w:rsid w:val="00752804"/>
    <w:rsid w:val="00783230"/>
    <w:rsid w:val="007A0C73"/>
    <w:rsid w:val="007D3DFA"/>
    <w:rsid w:val="007E00CC"/>
    <w:rsid w:val="007F0BE2"/>
    <w:rsid w:val="00831093"/>
    <w:rsid w:val="00834D8D"/>
    <w:rsid w:val="00855DA4"/>
    <w:rsid w:val="0086564C"/>
    <w:rsid w:val="008C0017"/>
    <w:rsid w:val="008E1641"/>
    <w:rsid w:val="00917428"/>
    <w:rsid w:val="00973A67"/>
    <w:rsid w:val="00997E83"/>
    <w:rsid w:val="009C5305"/>
    <w:rsid w:val="00A46F69"/>
    <w:rsid w:val="00AC7867"/>
    <w:rsid w:val="00AE04FA"/>
    <w:rsid w:val="00AE3BD8"/>
    <w:rsid w:val="00AF17C8"/>
    <w:rsid w:val="00AF4B60"/>
    <w:rsid w:val="00C01947"/>
    <w:rsid w:val="00C16919"/>
    <w:rsid w:val="00C97165"/>
    <w:rsid w:val="00CA3CE2"/>
    <w:rsid w:val="00D03859"/>
    <w:rsid w:val="00D128BD"/>
    <w:rsid w:val="00D312F5"/>
    <w:rsid w:val="00D344CE"/>
    <w:rsid w:val="00D6091D"/>
    <w:rsid w:val="00DB3C44"/>
    <w:rsid w:val="00E17DAA"/>
    <w:rsid w:val="00E732A9"/>
    <w:rsid w:val="00E92CFE"/>
    <w:rsid w:val="00EC27C3"/>
    <w:rsid w:val="00EC755D"/>
    <w:rsid w:val="00EC76C3"/>
    <w:rsid w:val="00EE2A4B"/>
    <w:rsid w:val="00EE4E66"/>
    <w:rsid w:val="00EF1059"/>
    <w:rsid w:val="00F3781B"/>
    <w:rsid w:val="00F90261"/>
    <w:rsid w:val="00FA65C4"/>
    <w:rsid w:val="00FE26DE"/>
    <w:rsid w:val="05A37343"/>
    <w:rsid w:val="0CAC1B3E"/>
    <w:rsid w:val="0FB47840"/>
    <w:rsid w:val="10AF0333"/>
    <w:rsid w:val="12790022"/>
    <w:rsid w:val="1AD629BD"/>
    <w:rsid w:val="1D834A4D"/>
    <w:rsid w:val="1E8D454E"/>
    <w:rsid w:val="1EC658AA"/>
    <w:rsid w:val="21A3542D"/>
    <w:rsid w:val="26584E63"/>
    <w:rsid w:val="325C59F6"/>
    <w:rsid w:val="3BB01990"/>
    <w:rsid w:val="3FF40EBE"/>
    <w:rsid w:val="429A0F1B"/>
    <w:rsid w:val="520112D1"/>
    <w:rsid w:val="5D0552C5"/>
    <w:rsid w:val="6BAE6534"/>
    <w:rsid w:val="6CC107BE"/>
    <w:rsid w:val="71DC469B"/>
    <w:rsid w:val="72FD6C14"/>
    <w:rsid w:val="7339635E"/>
    <w:rsid w:val="73426EE3"/>
    <w:rsid w:val="76792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947"/>
    <w:pPr>
      <w:widowControl w:val="0"/>
      <w:jc w:val="both"/>
    </w:pPr>
    <w:rPr>
      <w:rFonts w:ascii="Arial" w:hAnsi="Arial"/>
      <w:snapToGrid w:val="0"/>
      <w:sz w:val="21"/>
    </w:rPr>
  </w:style>
  <w:style w:type="paragraph" w:styleId="1">
    <w:name w:val="heading 1"/>
    <w:basedOn w:val="a"/>
    <w:next w:val="a"/>
    <w:link w:val="1Char1"/>
    <w:qFormat/>
    <w:rsid w:val="00C01947"/>
    <w:pPr>
      <w:keepNext/>
      <w:keepLines/>
      <w:adjustRightInd w:val="0"/>
      <w:spacing w:before="340" w:after="330" w:line="360" w:lineRule="auto"/>
      <w:jc w:val="center"/>
      <w:outlineLvl w:val="0"/>
    </w:pPr>
    <w:rPr>
      <w:rFonts w:eastAsia="黑体"/>
      <w:b/>
      <w:kern w:val="44"/>
      <w:sz w:val="36"/>
    </w:rPr>
  </w:style>
  <w:style w:type="paragraph" w:styleId="2">
    <w:name w:val="heading 2"/>
    <w:basedOn w:val="a"/>
    <w:next w:val="a"/>
    <w:link w:val="2Char"/>
    <w:qFormat/>
    <w:rsid w:val="00C01947"/>
    <w:pPr>
      <w:keepNext/>
      <w:keepLines/>
      <w:spacing w:before="260" w:after="260" w:line="413" w:lineRule="auto"/>
      <w:outlineLvl w:val="1"/>
    </w:pPr>
    <w:rPr>
      <w:rFonts w:eastAsia="黑体"/>
      <w:b/>
      <w:kern w:val="4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C01947"/>
    <w:pPr>
      <w:spacing w:line="200" w:lineRule="exact"/>
      <w:ind w:firstLine="301"/>
    </w:pPr>
    <w:rPr>
      <w:rFonts w:ascii="宋体" w:hAnsi="Courier New"/>
      <w:snapToGrid/>
      <w:spacing w:val="-4"/>
      <w:kern w:val="2"/>
      <w:sz w:val="18"/>
    </w:rPr>
  </w:style>
  <w:style w:type="paragraph" w:styleId="a4">
    <w:name w:val="Plain Text"/>
    <w:basedOn w:val="a"/>
    <w:link w:val="Char1"/>
    <w:qFormat/>
    <w:rsid w:val="00C01947"/>
    <w:rPr>
      <w:rFonts w:ascii="宋体" w:eastAsiaTheme="minorEastAsia" w:hAnsi="Courier New" w:cstheme="minorBidi"/>
      <w:snapToGrid/>
      <w:kern w:val="2"/>
      <w:sz w:val="18"/>
      <w:szCs w:val="22"/>
    </w:rPr>
  </w:style>
  <w:style w:type="paragraph" w:styleId="a5">
    <w:name w:val="footer"/>
    <w:basedOn w:val="a"/>
    <w:link w:val="Char0"/>
    <w:uiPriority w:val="99"/>
    <w:unhideWhenUsed/>
    <w:qFormat/>
    <w:rsid w:val="00C019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C01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纯文本 Char1"/>
    <w:link w:val="a4"/>
    <w:qFormat/>
    <w:rsid w:val="00C01947"/>
    <w:rPr>
      <w:rFonts w:ascii="宋体" w:hAnsi="Courier New"/>
      <w:sz w:val="18"/>
    </w:rPr>
  </w:style>
  <w:style w:type="character" w:customStyle="1" w:styleId="Char3">
    <w:name w:val="纯文本 Char"/>
    <w:basedOn w:val="a0"/>
    <w:uiPriority w:val="99"/>
    <w:semiHidden/>
    <w:qFormat/>
    <w:rsid w:val="00C01947"/>
    <w:rPr>
      <w:rFonts w:ascii="宋体" w:eastAsia="宋体" w:hAnsi="Courier New" w:cs="Courier New"/>
      <w:snapToGrid w:val="0"/>
      <w:kern w:val="0"/>
      <w:szCs w:val="21"/>
    </w:rPr>
  </w:style>
  <w:style w:type="character" w:customStyle="1" w:styleId="1Char">
    <w:name w:val="标题 1 Char"/>
    <w:basedOn w:val="a0"/>
    <w:uiPriority w:val="9"/>
    <w:qFormat/>
    <w:rsid w:val="00C01947"/>
    <w:rPr>
      <w:rFonts w:ascii="Arial" w:eastAsia="宋体" w:hAnsi="Arial" w:cs="Times New Roman"/>
      <w:b/>
      <w:bCs/>
      <w:snapToGrid w:val="0"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C01947"/>
    <w:rPr>
      <w:rFonts w:ascii="Arial" w:eastAsia="黑体" w:hAnsi="Arial" w:cs="Times New Roman"/>
      <w:b/>
      <w:snapToGrid w:val="0"/>
      <w:kern w:val="44"/>
      <w:sz w:val="28"/>
      <w:szCs w:val="20"/>
    </w:rPr>
  </w:style>
  <w:style w:type="character" w:customStyle="1" w:styleId="1Char1">
    <w:name w:val="标题 1 Char1"/>
    <w:link w:val="1"/>
    <w:qFormat/>
    <w:rsid w:val="00C01947"/>
    <w:rPr>
      <w:rFonts w:ascii="Arial" w:eastAsia="黑体" w:hAnsi="Arial" w:cs="Times New Roman"/>
      <w:b/>
      <w:snapToGrid w:val="0"/>
      <w:kern w:val="44"/>
      <w:sz w:val="36"/>
      <w:szCs w:val="20"/>
    </w:rPr>
  </w:style>
  <w:style w:type="character" w:customStyle="1" w:styleId="Char2">
    <w:name w:val="页眉 Char"/>
    <w:basedOn w:val="a0"/>
    <w:link w:val="a6"/>
    <w:uiPriority w:val="99"/>
    <w:qFormat/>
    <w:rsid w:val="00C01947"/>
    <w:rPr>
      <w:rFonts w:ascii="Arial" w:eastAsia="宋体" w:hAnsi="Arial" w:cs="Times New Roman"/>
      <w:snapToGrid w:val="0"/>
      <w:kern w:val="0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C01947"/>
    <w:rPr>
      <w:rFonts w:ascii="Arial" w:eastAsia="宋体" w:hAnsi="Arial" w:cs="Times New Roman"/>
      <w:snapToGrid w:val="0"/>
      <w:kern w:val="0"/>
      <w:sz w:val="18"/>
      <w:szCs w:val="18"/>
    </w:rPr>
  </w:style>
  <w:style w:type="character" w:customStyle="1" w:styleId="currenthit3">
    <w:name w:val="currenthit3"/>
    <w:basedOn w:val="a0"/>
    <w:qFormat/>
    <w:rsid w:val="00C01947"/>
    <w:rPr>
      <w:color w:val="FFFFFF"/>
      <w:shd w:val="clear" w:color="auto" w:fill="F72E2E"/>
    </w:rPr>
  </w:style>
  <w:style w:type="character" w:customStyle="1" w:styleId="Char">
    <w:name w:val="正文文本缩进 Char"/>
    <w:basedOn w:val="a0"/>
    <w:link w:val="a3"/>
    <w:qFormat/>
    <w:rsid w:val="00C01947"/>
    <w:rPr>
      <w:rFonts w:ascii="宋体" w:eastAsia="宋体" w:hAnsi="Courier New" w:cs="Times New Roman"/>
      <w:spacing w:val="-4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106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顾宇阳</cp:lastModifiedBy>
  <cp:revision>59</cp:revision>
  <dcterms:created xsi:type="dcterms:W3CDTF">2019-07-22T00:49:00Z</dcterms:created>
  <dcterms:modified xsi:type="dcterms:W3CDTF">2021-09-27T02:01:00Z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DFB984CE7C5F46AA98723F2876919888</vt:lpwstr>
  </property>
</Properties>
</file>