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EA52" w14:textId="61BF8CFA" w:rsidR="009B44CF" w:rsidRPr="00E70975" w:rsidRDefault="00302C33">
      <w:pPr>
        <w:snapToGrid w:val="0"/>
        <w:spacing w:beforeLines="200" w:before="624"/>
        <w:jc w:val="center"/>
        <w:rPr>
          <w:rFonts w:ascii="Times New Roman" w:eastAsia="微软雅黑" w:hAnsi="Times New Roman"/>
          <w:b/>
          <w:bCs/>
          <w:sz w:val="96"/>
          <w:szCs w:val="52"/>
        </w:rPr>
      </w:pPr>
      <w:bookmarkStart w:id="0" w:name="_Hlk99817220"/>
      <w:r w:rsidRPr="00E70975">
        <w:rPr>
          <w:rFonts w:ascii="Times New Roman" w:eastAsia="微软雅黑" w:hAnsi="Times New Roman"/>
          <w:b/>
          <w:bCs/>
          <w:sz w:val="96"/>
          <w:szCs w:val="52"/>
        </w:rPr>
        <w:t>采购管理系统</w:t>
      </w:r>
    </w:p>
    <w:p w14:paraId="58262DCB" w14:textId="77777777" w:rsidR="009B44CF" w:rsidRPr="00E70975" w:rsidRDefault="00302C33">
      <w:pPr>
        <w:snapToGrid w:val="0"/>
        <w:jc w:val="center"/>
        <w:rPr>
          <w:rFonts w:ascii="Times New Roman" w:eastAsia="微软雅黑" w:hAnsi="Times New Roman"/>
          <w:b/>
          <w:bCs/>
          <w:sz w:val="96"/>
          <w:szCs w:val="52"/>
        </w:rPr>
      </w:pPr>
      <w:r w:rsidRPr="00E70975">
        <w:rPr>
          <w:rFonts w:ascii="Times New Roman" w:eastAsia="微软雅黑" w:hAnsi="Times New Roman"/>
          <w:b/>
          <w:bCs/>
          <w:sz w:val="96"/>
          <w:szCs w:val="52"/>
        </w:rPr>
        <w:t>初</w:t>
      </w:r>
    </w:p>
    <w:p w14:paraId="4BB7B510" w14:textId="77777777" w:rsidR="009B44CF" w:rsidRPr="00E70975" w:rsidRDefault="00302C33">
      <w:pPr>
        <w:snapToGrid w:val="0"/>
        <w:jc w:val="center"/>
        <w:rPr>
          <w:rFonts w:ascii="Times New Roman" w:eastAsia="微软雅黑" w:hAnsi="Times New Roman"/>
          <w:b/>
          <w:bCs/>
          <w:sz w:val="96"/>
          <w:szCs w:val="52"/>
        </w:rPr>
      </w:pPr>
      <w:r w:rsidRPr="00E70975">
        <w:rPr>
          <w:rFonts w:ascii="Times New Roman" w:eastAsia="微软雅黑" w:hAnsi="Times New Roman"/>
          <w:b/>
          <w:bCs/>
          <w:sz w:val="96"/>
          <w:szCs w:val="52"/>
        </w:rPr>
        <w:t>步</w:t>
      </w:r>
    </w:p>
    <w:p w14:paraId="61AA0B5D" w14:textId="77777777" w:rsidR="009B44CF" w:rsidRPr="00E70975" w:rsidRDefault="00302C33">
      <w:pPr>
        <w:snapToGrid w:val="0"/>
        <w:jc w:val="center"/>
        <w:rPr>
          <w:rFonts w:ascii="Times New Roman" w:eastAsia="微软雅黑" w:hAnsi="Times New Roman"/>
          <w:b/>
          <w:bCs/>
          <w:sz w:val="96"/>
          <w:szCs w:val="52"/>
        </w:rPr>
      </w:pPr>
      <w:r w:rsidRPr="00E70975">
        <w:rPr>
          <w:rFonts w:ascii="Times New Roman" w:eastAsia="微软雅黑" w:hAnsi="Times New Roman"/>
          <w:b/>
          <w:bCs/>
          <w:sz w:val="96"/>
          <w:szCs w:val="52"/>
        </w:rPr>
        <w:t>需</w:t>
      </w:r>
    </w:p>
    <w:p w14:paraId="5382E5D8" w14:textId="77777777" w:rsidR="009B44CF" w:rsidRPr="00E70975" w:rsidRDefault="00302C33">
      <w:pPr>
        <w:snapToGrid w:val="0"/>
        <w:jc w:val="center"/>
        <w:rPr>
          <w:rFonts w:ascii="Times New Roman" w:eastAsia="微软雅黑" w:hAnsi="Times New Roman"/>
          <w:b/>
          <w:bCs/>
          <w:sz w:val="96"/>
          <w:szCs w:val="52"/>
        </w:rPr>
      </w:pPr>
      <w:r w:rsidRPr="00E70975">
        <w:rPr>
          <w:rFonts w:ascii="Times New Roman" w:eastAsia="微软雅黑" w:hAnsi="Times New Roman"/>
          <w:b/>
          <w:bCs/>
          <w:sz w:val="96"/>
          <w:szCs w:val="52"/>
        </w:rPr>
        <w:t>求</w:t>
      </w:r>
    </w:p>
    <w:p w14:paraId="5FB8815C" w14:textId="77777777" w:rsidR="009B44CF" w:rsidRPr="00E70975" w:rsidRDefault="009B44CF">
      <w:pPr>
        <w:snapToGrid w:val="0"/>
        <w:rPr>
          <w:rFonts w:ascii="Times New Roman" w:eastAsia="微软雅黑" w:hAnsi="Times New Roman"/>
          <w:b/>
          <w:bCs/>
          <w:sz w:val="52"/>
          <w:szCs w:val="52"/>
        </w:rPr>
        <w:sectPr w:rsidR="009B44CF" w:rsidRPr="00E7097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sdt>
      <w:sdtPr>
        <w:rPr>
          <w:rFonts w:ascii="Times New Roman" w:eastAsia="微软雅黑" w:hAnsi="Times New Roman" w:cs="Times New Roman"/>
          <w:color w:val="auto"/>
          <w:kern w:val="2"/>
          <w:sz w:val="24"/>
          <w:szCs w:val="24"/>
          <w:lang w:val="zh-CN"/>
        </w:rPr>
        <w:id w:val="1257409010"/>
        <w:docPartObj>
          <w:docPartGallery w:val="Table of Contents"/>
          <w:docPartUnique/>
        </w:docPartObj>
      </w:sdtPr>
      <w:sdtEndPr>
        <w:rPr>
          <w:b/>
          <w:bCs/>
        </w:rPr>
      </w:sdtEndPr>
      <w:sdtContent>
        <w:p w14:paraId="444783DC" w14:textId="77777777" w:rsidR="009B44CF" w:rsidRPr="00E70975" w:rsidRDefault="00302C33">
          <w:pPr>
            <w:pStyle w:val="TOC10"/>
            <w:jc w:val="center"/>
            <w:rPr>
              <w:rFonts w:ascii="Times New Roman" w:eastAsia="微软雅黑" w:hAnsi="Times New Roman" w:cs="Times New Roman"/>
              <w:color w:val="auto"/>
              <w:sz w:val="44"/>
            </w:rPr>
          </w:pPr>
          <w:r w:rsidRPr="00E70975">
            <w:rPr>
              <w:rFonts w:ascii="Times New Roman" w:eastAsia="微软雅黑" w:hAnsi="Times New Roman" w:cs="Times New Roman"/>
              <w:color w:val="auto"/>
              <w:sz w:val="44"/>
              <w:lang w:val="zh-CN"/>
            </w:rPr>
            <w:t>目录</w:t>
          </w:r>
        </w:p>
        <w:p w14:paraId="0BA3F070" w14:textId="74C73C83" w:rsidR="006B0293" w:rsidRDefault="00302C33">
          <w:pPr>
            <w:pStyle w:val="TOC1"/>
            <w:tabs>
              <w:tab w:val="right" w:leader="dot" w:pos="8296"/>
            </w:tabs>
            <w:rPr>
              <w:rFonts w:asciiTheme="minorHAnsi" w:eastAsiaTheme="minorEastAsia" w:hAnsiTheme="minorHAnsi" w:cstheme="minorBidi"/>
              <w:noProof/>
              <w:sz w:val="21"/>
              <w:szCs w:val="22"/>
            </w:rPr>
          </w:pPr>
          <w:r w:rsidRPr="00E70975">
            <w:rPr>
              <w:rFonts w:ascii="Times New Roman" w:eastAsia="微软雅黑" w:hAnsi="Times New Roman"/>
              <w:sz w:val="28"/>
              <w:szCs w:val="28"/>
            </w:rPr>
            <w:fldChar w:fldCharType="begin"/>
          </w:r>
          <w:r w:rsidRPr="00E70975">
            <w:rPr>
              <w:rFonts w:ascii="Times New Roman" w:eastAsia="微软雅黑" w:hAnsi="Times New Roman"/>
              <w:sz w:val="28"/>
              <w:szCs w:val="28"/>
            </w:rPr>
            <w:instrText xml:space="preserve"> TOC \o "1-3" \h \z \u </w:instrText>
          </w:r>
          <w:r w:rsidRPr="00E70975">
            <w:rPr>
              <w:rFonts w:ascii="Times New Roman" w:eastAsia="微软雅黑" w:hAnsi="Times New Roman"/>
              <w:sz w:val="28"/>
              <w:szCs w:val="28"/>
            </w:rPr>
            <w:fldChar w:fldCharType="separate"/>
          </w:r>
          <w:hyperlink w:anchor="_Toc103085978" w:history="1">
            <w:r w:rsidR="006B0293" w:rsidRPr="009B37E3">
              <w:rPr>
                <w:rStyle w:val="af"/>
                <w:rFonts w:ascii="Times New Roman" w:eastAsia="微软雅黑" w:hAnsi="Times New Roman"/>
                <w:noProof/>
              </w:rPr>
              <w:t>1</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采购内容（</w:t>
            </w:r>
            <w:r w:rsidR="006B0293" w:rsidRPr="009B37E3">
              <w:rPr>
                <w:rStyle w:val="af"/>
                <w:rFonts w:ascii="微软雅黑" w:eastAsia="微软雅黑" w:hAnsi="微软雅黑"/>
                <w:noProof/>
              </w:rPr>
              <w:t>★</w:t>
            </w:r>
            <w:r w:rsidR="006B0293" w:rsidRPr="009B37E3">
              <w:rPr>
                <w:rStyle w:val="af"/>
                <w:rFonts w:ascii="Times New Roman" w:eastAsia="微软雅黑" w:hAnsi="Times New Roman"/>
                <w:noProof/>
              </w:rPr>
              <w:t>）</w:t>
            </w:r>
            <w:r w:rsidR="006B0293">
              <w:rPr>
                <w:noProof/>
                <w:webHidden/>
              </w:rPr>
              <w:tab/>
            </w:r>
            <w:r w:rsidR="006B0293">
              <w:rPr>
                <w:noProof/>
                <w:webHidden/>
              </w:rPr>
              <w:fldChar w:fldCharType="begin"/>
            </w:r>
            <w:r w:rsidR="006B0293">
              <w:rPr>
                <w:noProof/>
                <w:webHidden/>
              </w:rPr>
              <w:instrText xml:space="preserve"> PAGEREF _Toc103085978 \h </w:instrText>
            </w:r>
            <w:r w:rsidR="006B0293">
              <w:rPr>
                <w:noProof/>
                <w:webHidden/>
              </w:rPr>
            </w:r>
            <w:r w:rsidR="006B0293">
              <w:rPr>
                <w:noProof/>
                <w:webHidden/>
              </w:rPr>
              <w:fldChar w:fldCharType="separate"/>
            </w:r>
            <w:r w:rsidR="006B0293">
              <w:rPr>
                <w:noProof/>
                <w:webHidden/>
              </w:rPr>
              <w:t>4</w:t>
            </w:r>
            <w:r w:rsidR="006B0293">
              <w:rPr>
                <w:noProof/>
                <w:webHidden/>
              </w:rPr>
              <w:fldChar w:fldCharType="end"/>
            </w:r>
          </w:hyperlink>
        </w:p>
        <w:p w14:paraId="2B4BB18F" w14:textId="577C5AD5" w:rsidR="006B0293" w:rsidRDefault="00122660">
          <w:pPr>
            <w:pStyle w:val="TOC1"/>
            <w:tabs>
              <w:tab w:val="right" w:leader="dot" w:pos="8296"/>
            </w:tabs>
            <w:rPr>
              <w:rFonts w:asciiTheme="minorHAnsi" w:eastAsiaTheme="minorEastAsia" w:hAnsiTheme="minorHAnsi" w:cstheme="minorBidi"/>
              <w:noProof/>
              <w:sz w:val="21"/>
              <w:szCs w:val="22"/>
            </w:rPr>
          </w:pPr>
          <w:hyperlink w:anchor="_Toc103085979" w:history="1">
            <w:r w:rsidR="006B0293" w:rsidRPr="009B37E3">
              <w:rPr>
                <w:rStyle w:val="af"/>
                <w:rFonts w:ascii="Times New Roman" w:eastAsia="微软雅黑" w:hAnsi="Times New Roman"/>
                <w:noProof/>
              </w:rPr>
              <w:t>2</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采购目的</w:t>
            </w:r>
            <w:r w:rsidR="006B0293">
              <w:rPr>
                <w:noProof/>
                <w:webHidden/>
              </w:rPr>
              <w:tab/>
            </w:r>
            <w:r w:rsidR="006B0293">
              <w:rPr>
                <w:noProof/>
                <w:webHidden/>
              </w:rPr>
              <w:fldChar w:fldCharType="begin"/>
            </w:r>
            <w:r w:rsidR="006B0293">
              <w:rPr>
                <w:noProof/>
                <w:webHidden/>
              </w:rPr>
              <w:instrText xml:space="preserve"> PAGEREF _Toc103085979 \h </w:instrText>
            </w:r>
            <w:r w:rsidR="006B0293">
              <w:rPr>
                <w:noProof/>
                <w:webHidden/>
              </w:rPr>
            </w:r>
            <w:r w:rsidR="006B0293">
              <w:rPr>
                <w:noProof/>
                <w:webHidden/>
              </w:rPr>
              <w:fldChar w:fldCharType="separate"/>
            </w:r>
            <w:r w:rsidR="006B0293">
              <w:rPr>
                <w:noProof/>
                <w:webHidden/>
              </w:rPr>
              <w:t>4</w:t>
            </w:r>
            <w:r w:rsidR="006B0293">
              <w:rPr>
                <w:noProof/>
                <w:webHidden/>
              </w:rPr>
              <w:fldChar w:fldCharType="end"/>
            </w:r>
          </w:hyperlink>
        </w:p>
        <w:p w14:paraId="11E78F9F" w14:textId="47B14C25" w:rsidR="006B0293" w:rsidRDefault="00122660">
          <w:pPr>
            <w:pStyle w:val="TOC1"/>
            <w:tabs>
              <w:tab w:val="right" w:leader="dot" w:pos="8296"/>
            </w:tabs>
            <w:rPr>
              <w:rFonts w:asciiTheme="minorHAnsi" w:eastAsiaTheme="minorEastAsia" w:hAnsiTheme="minorHAnsi" w:cstheme="minorBidi"/>
              <w:noProof/>
              <w:sz w:val="21"/>
              <w:szCs w:val="22"/>
            </w:rPr>
          </w:pPr>
          <w:hyperlink w:anchor="_Toc103085980" w:history="1">
            <w:r w:rsidR="006B0293" w:rsidRPr="009B37E3">
              <w:rPr>
                <w:rStyle w:val="af"/>
                <w:rFonts w:ascii="Times New Roman" w:eastAsia="微软雅黑" w:hAnsi="Times New Roman"/>
                <w:noProof/>
              </w:rPr>
              <w:t>3</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建设内容</w:t>
            </w:r>
            <w:r w:rsidR="006B0293">
              <w:rPr>
                <w:noProof/>
                <w:webHidden/>
              </w:rPr>
              <w:tab/>
            </w:r>
            <w:r w:rsidR="006B0293">
              <w:rPr>
                <w:noProof/>
                <w:webHidden/>
              </w:rPr>
              <w:fldChar w:fldCharType="begin"/>
            </w:r>
            <w:r w:rsidR="006B0293">
              <w:rPr>
                <w:noProof/>
                <w:webHidden/>
              </w:rPr>
              <w:instrText xml:space="preserve"> PAGEREF _Toc103085980 \h </w:instrText>
            </w:r>
            <w:r w:rsidR="006B0293">
              <w:rPr>
                <w:noProof/>
                <w:webHidden/>
              </w:rPr>
            </w:r>
            <w:r w:rsidR="006B0293">
              <w:rPr>
                <w:noProof/>
                <w:webHidden/>
              </w:rPr>
              <w:fldChar w:fldCharType="separate"/>
            </w:r>
            <w:r w:rsidR="006B0293">
              <w:rPr>
                <w:noProof/>
                <w:webHidden/>
              </w:rPr>
              <w:t>4</w:t>
            </w:r>
            <w:r w:rsidR="006B0293">
              <w:rPr>
                <w:noProof/>
                <w:webHidden/>
              </w:rPr>
              <w:fldChar w:fldCharType="end"/>
            </w:r>
          </w:hyperlink>
        </w:p>
        <w:p w14:paraId="7B7D83FA" w14:textId="245C0569"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5981" w:history="1">
            <w:r w:rsidR="006B0293" w:rsidRPr="009B37E3">
              <w:rPr>
                <w:rStyle w:val="af"/>
                <w:rFonts w:ascii="Times New Roman" w:eastAsia="微软雅黑" w:hAnsi="Times New Roman"/>
                <w:noProof/>
              </w:rPr>
              <w:t>3.1</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采购预算管理</w:t>
            </w:r>
            <w:r w:rsidR="006B0293">
              <w:rPr>
                <w:noProof/>
                <w:webHidden/>
              </w:rPr>
              <w:tab/>
            </w:r>
            <w:r w:rsidR="006B0293">
              <w:rPr>
                <w:noProof/>
                <w:webHidden/>
              </w:rPr>
              <w:fldChar w:fldCharType="begin"/>
            </w:r>
            <w:r w:rsidR="006B0293">
              <w:rPr>
                <w:noProof/>
                <w:webHidden/>
              </w:rPr>
              <w:instrText xml:space="preserve"> PAGEREF _Toc103085981 \h </w:instrText>
            </w:r>
            <w:r w:rsidR="006B0293">
              <w:rPr>
                <w:noProof/>
                <w:webHidden/>
              </w:rPr>
            </w:r>
            <w:r w:rsidR="006B0293">
              <w:rPr>
                <w:noProof/>
                <w:webHidden/>
              </w:rPr>
              <w:fldChar w:fldCharType="separate"/>
            </w:r>
            <w:r w:rsidR="006B0293">
              <w:rPr>
                <w:noProof/>
                <w:webHidden/>
              </w:rPr>
              <w:t>5</w:t>
            </w:r>
            <w:r w:rsidR="006B0293">
              <w:rPr>
                <w:noProof/>
                <w:webHidden/>
              </w:rPr>
              <w:fldChar w:fldCharType="end"/>
            </w:r>
          </w:hyperlink>
        </w:p>
        <w:p w14:paraId="193CF706" w14:textId="6E583ACF"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5982" w:history="1">
            <w:r w:rsidR="006B0293" w:rsidRPr="009B37E3">
              <w:rPr>
                <w:rStyle w:val="af"/>
                <w:rFonts w:ascii="Times New Roman" w:eastAsia="微软雅黑" w:hAnsi="Times New Roman"/>
                <w:noProof/>
              </w:rPr>
              <w:t>3.1.1</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采购预算执行</w:t>
            </w:r>
            <w:r w:rsidR="006B0293">
              <w:rPr>
                <w:noProof/>
                <w:webHidden/>
              </w:rPr>
              <w:tab/>
            </w:r>
            <w:r w:rsidR="006B0293">
              <w:rPr>
                <w:noProof/>
                <w:webHidden/>
              </w:rPr>
              <w:fldChar w:fldCharType="begin"/>
            </w:r>
            <w:r w:rsidR="006B0293">
              <w:rPr>
                <w:noProof/>
                <w:webHidden/>
              </w:rPr>
              <w:instrText xml:space="preserve"> PAGEREF _Toc103085982 \h </w:instrText>
            </w:r>
            <w:r w:rsidR="006B0293">
              <w:rPr>
                <w:noProof/>
                <w:webHidden/>
              </w:rPr>
            </w:r>
            <w:r w:rsidR="006B0293">
              <w:rPr>
                <w:noProof/>
                <w:webHidden/>
              </w:rPr>
              <w:fldChar w:fldCharType="separate"/>
            </w:r>
            <w:r w:rsidR="006B0293">
              <w:rPr>
                <w:noProof/>
                <w:webHidden/>
              </w:rPr>
              <w:t>5</w:t>
            </w:r>
            <w:r w:rsidR="006B0293">
              <w:rPr>
                <w:noProof/>
                <w:webHidden/>
              </w:rPr>
              <w:fldChar w:fldCharType="end"/>
            </w:r>
          </w:hyperlink>
        </w:p>
        <w:p w14:paraId="52DD558E" w14:textId="060577D9"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5983" w:history="1">
            <w:r w:rsidR="006B0293" w:rsidRPr="009B37E3">
              <w:rPr>
                <w:rStyle w:val="af"/>
                <w:rFonts w:ascii="Times New Roman" w:eastAsia="微软雅黑" w:hAnsi="Times New Roman"/>
                <w:noProof/>
              </w:rPr>
              <w:t>3.1.2</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预算监控</w:t>
            </w:r>
            <w:r w:rsidR="006B0293">
              <w:rPr>
                <w:noProof/>
                <w:webHidden/>
              </w:rPr>
              <w:tab/>
            </w:r>
            <w:r w:rsidR="006B0293">
              <w:rPr>
                <w:noProof/>
                <w:webHidden/>
              </w:rPr>
              <w:fldChar w:fldCharType="begin"/>
            </w:r>
            <w:r w:rsidR="006B0293">
              <w:rPr>
                <w:noProof/>
                <w:webHidden/>
              </w:rPr>
              <w:instrText xml:space="preserve"> PAGEREF _Toc103085983 \h </w:instrText>
            </w:r>
            <w:r w:rsidR="006B0293">
              <w:rPr>
                <w:noProof/>
                <w:webHidden/>
              </w:rPr>
            </w:r>
            <w:r w:rsidR="006B0293">
              <w:rPr>
                <w:noProof/>
                <w:webHidden/>
              </w:rPr>
              <w:fldChar w:fldCharType="separate"/>
            </w:r>
            <w:r w:rsidR="006B0293">
              <w:rPr>
                <w:noProof/>
                <w:webHidden/>
              </w:rPr>
              <w:t>5</w:t>
            </w:r>
            <w:r w:rsidR="006B0293">
              <w:rPr>
                <w:noProof/>
                <w:webHidden/>
              </w:rPr>
              <w:fldChar w:fldCharType="end"/>
            </w:r>
          </w:hyperlink>
        </w:p>
        <w:p w14:paraId="10280128" w14:textId="6611F965"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5984" w:history="1">
            <w:r w:rsidR="006B0293" w:rsidRPr="009B37E3">
              <w:rPr>
                <w:rStyle w:val="af"/>
                <w:rFonts w:ascii="Times New Roman" w:eastAsia="微软雅黑" w:hAnsi="Times New Roman"/>
                <w:noProof/>
              </w:rPr>
              <w:t>3.2</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采购申报</w:t>
            </w:r>
            <w:r w:rsidR="006B0293">
              <w:rPr>
                <w:noProof/>
                <w:webHidden/>
              </w:rPr>
              <w:tab/>
            </w:r>
            <w:r w:rsidR="006B0293">
              <w:rPr>
                <w:noProof/>
                <w:webHidden/>
              </w:rPr>
              <w:fldChar w:fldCharType="begin"/>
            </w:r>
            <w:r w:rsidR="006B0293">
              <w:rPr>
                <w:noProof/>
                <w:webHidden/>
              </w:rPr>
              <w:instrText xml:space="preserve"> PAGEREF _Toc103085984 \h </w:instrText>
            </w:r>
            <w:r w:rsidR="006B0293">
              <w:rPr>
                <w:noProof/>
                <w:webHidden/>
              </w:rPr>
            </w:r>
            <w:r w:rsidR="006B0293">
              <w:rPr>
                <w:noProof/>
                <w:webHidden/>
              </w:rPr>
              <w:fldChar w:fldCharType="separate"/>
            </w:r>
            <w:r w:rsidR="006B0293">
              <w:rPr>
                <w:noProof/>
                <w:webHidden/>
              </w:rPr>
              <w:t>5</w:t>
            </w:r>
            <w:r w:rsidR="006B0293">
              <w:rPr>
                <w:noProof/>
                <w:webHidden/>
              </w:rPr>
              <w:fldChar w:fldCharType="end"/>
            </w:r>
          </w:hyperlink>
        </w:p>
        <w:p w14:paraId="69C10377" w14:textId="56C1CB3E"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5985" w:history="1">
            <w:r w:rsidR="006B0293" w:rsidRPr="009B37E3">
              <w:rPr>
                <w:rStyle w:val="af"/>
                <w:rFonts w:ascii="Times New Roman" w:eastAsia="微软雅黑" w:hAnsi="Times New Roman"/>
                <w:noProof/>
              </w:rPr>
              <w:t>3.2.1</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采购申报</w:t>
            </w:r>
            <w:r w:rsidR="006B0293">
              <w:rPr>
                <w:noProof/>
                <w:webHidden/>
              </w:rPr>
              <w:tab/>
            </w:r>
            <w:r w:rsidR="006B0293">
              <w:rPr>
                <w:noProof/>
                <w:webHidden/>
              </w:rPr>
              <w:fldChar w:fldCharType="begin"/>
            </w:r>
            <w:r w:rsidR="006B0293">
              <w:rPr>
                <w:noProof/>
                <w:webHidden/>
              </w:rPr>
              <w:instrText xml:space="preserve"> PAGEREF _Toc103085985 \h </w:instrText>
            </w:r>
            <w:r w:rsidR="006B0293">
              <w:rPr>
                <w:noProof/>
                <w:webHidden/>
              </w:rPr>
            </w:r>
            <w:r w:rsidR="006B0293">
              <w:rPr>
                <w:noProof/>
                <w:webHidden/>
              </w:rPr>
              <w:fldChar w:fldCharType="separate"/>
            </w:r>
            <w:r w:rsidR="006B0293">
              <w:rPr>
                <w:noProof/>
                <w:webHidden/>
              </w:rPr>
              <w:t>6</w:t>
            </w:r>
            <w:r w:rsidR="006B0293">
              <w:rPr>
                <w:noProof/>
                <w:webHidden/>
              </w:rPr>
              <w:fldChar w:fldCharType="end"/>
            </w:r>
          </w:hyperlink>
        </w:p>
        <w:p w14:paraId="2CAEE551" w14:textId="754F89B9"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5986" w:history="1">
            <w:r w:rsidR="006B0293" w:rsidRPr="009B37E3">
              <w:rPr>
                <w:rStyle w:val="af"/>
                <w:rFonts w:ascii="Times New Roman" w:eastAsia="微软雅黑" w:hAnsi="Times New Roman"/>
                <w:noProof/>
              </w:rPr>
              <w:t>3.2.2</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采购申请审批</w:t>
            </w:r>
            <w:r w:rsidR="006B0293">
              <w:rPr>
                <w:noProof/>
                <w:webHidden/>
              </w:rPr>
              <w:tab/>
            </w:r>
            <w:r w:rsidR="006B0293">
              <w:rPr>
                <w:noProof/>
                <w:webHidden/>
              </w:rPr>
              <w:fldChar w:fldCharType="begin"/>
            </w:r>
            <w:r w:rsidR="006B0293">
              <w:rPr>
                <w:noProof/>
                <w:webHidden/>
              </w:rPr>
              <w:instrText xml:space="preserve"> PAGEREF _Toc103085986 \h </w:instrText>
            </w:r>
            <w:r w:rsidR="006B0293">
              <w:rPr>
                <w:noProof/>
                <w:webHidden/>
              </w:rPr>
            </w:r>
            <w:r w:rsidR="006B0293">
              <w:rPr>
                <w:noProof/>
                <w:webHidden/>
              </w:rPr>
              <w:fldChar w:fldCharType="separate"/>
            </w:r>
            <w:r w:rsidR="006B0293">
              <w:rPr>
                <w:noProof/>
                <w:webHidden/>
              </w:rPr>
              <w:t>6</w:t>
            </w:r>
            <w:r w:rsidR="006B0293">
              <w:rPr>
                <w:noProof/>
                <w:webHidden/>
              </w:rPr>
              <w:fldChar w:fldCharType="end"/>
            </w:r>
          </w:hyperlink>
        </w:p>
        <w:p w14:paraId="4CA01C48" w14:textId="5C705EA6"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5987" w:history="1">
            <w:r w:rsidR="006B0293" w:rsidRPr="009B37E3">
              <w:rPr>
                <w:rStyle w:val="af"/>
                <w:rFonts w:ascii="Times New Roman" w:eastAsia="微软雅黑" w:hAnsi="Times New Roman"/>
                <w:noProof/>
              </w:rPr>
              <w:t>3.3</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前置审批</w:t>
            </w:r>
            <w:r w:rsidR="006B0293">
              <w:rPr>
                <w:noProof/>
                <w:webHidden/>
              </w:rPr>
              <w:tab/>
            </w:r>
            <w:r w:rsidR="006B0293">
              <w:rPr>
                <w:noProof/>
                <w:webHidden/>
              </w:rPr>
              <w:fldChar w:fldCharType="begin"/>
            </w:r>
            <w:r w:rsidR="006B0293">
              <w:rPr>
                <w:noProof/>
                <w:webHidden/>
              </w:rPr>
              <w:instrText xml:space="preserve"> PAGEREF _Toc103085987 \h </w:instrText>
            </w:r>
            <w:r w:rsidR="006B0293">
              <w:rPr>
                <w:noProof/>
                <w:webHidden/>
              </w:rPr>
            </w:r>
            <w:r w:rsidR="006B0293">
              <w:rPr>
                <w:noProof/>
                <w:webHidden/>
              </w:rPr>
              <w:fldChar w:fldCharType="separate"/>
            </w:r>
            <w:r w:rsidR="006B0293">
              <w:rPr>
                <w:noProof/>
                <w:webHidden/>
              </w:rPr>
              <w:t>6</w:t>
            </w:r>
            <w:r w:rsidR="006B0293">
              <w:rPr>
                <w:noProof/>
                <w:webHidden/>
              </w:rPr>
              <w:fldChar w:fldCharType="end"/>
            </w:r>
          </w:hyperlink>
        </w:p>
        <w:p w14:paraId="3569D76A" w14:textId="21E28DE0"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5988" w:history="1">
            <w:r w:rsidR="006B0293" w:rsidRPr="009B37E3">
              <w:rPr>
                <w:rStyle w:val="af"/>
                <w:rFonts w:ascii="Times New Roman" w:eastAsia="微软雅黑" w:hAnsi="Times New Roman"/>
                <w:noProof/>
              </w:rPr>
              <w:t>3.4</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政府采购计划申报与关联</w:t>
            </w:r>
            <w:r w:rsidR="006B0293">
              <w:rPr>
                <w:noProof/>
                <w:webHidden/>
              </w:rPr>
              <w:tab/>
            </w:r>
            <w:r w:rsidR="006B0293">
              <w:rPr>
                <w:noProof/>
                <w:webHidden/>
              </w:rPr>
              <w:fldChar w:fldCharType="begin"/>
            </w:r>
            <w:r w:rsidR="006B0293">
              <w:rPr>
                <w:noProof/>
                <w:webHidden/>
              </w:rPr>
              <w:instrText xml:space="preserve"> PAGEREF _Toc103085988 \h </w:instrText>
            </w:r>
            <w:r w:rsidR="006B0293">
              <w:rPr>
                <w:noProof/>
                <w:webHidden/>
              </w:rPr>
            </w:r>
            <w:r w:rsidR="006B0293">
              <w:rPr>
                <w:noProof/>
                <w:webHidden/>
              </w:rPr>
              <w:fldChar w:fldCharType="separate"/>
            </w:r>
            <w:r w:rsidR="006B0293">
              <w:rPr>
                <w:noProof/>
                <w:webHidden/>
              </w:rPr>
              <w:t>7</w:t>
            </w:r>
            <w:r w:rsidR="006B0293">
              <w:rPr>
                <w:noProof/>
                <w:webHidden/>
              </w:rPr>
              <w:fldChar w:fldCharType="end"/>
            </w:r>
          </w:hyperlink>
        </w:p>
        <w:p w14:paraId="3879CE82" w14:textId="475B545D"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5989" w:history="1">
            <w:r w:rsidR="006B0293" w:rsidRPr="009B37E3">
              <w:rPr>
                <w:rStyle w:val="af"/>
                <w:rFonts w:ascii="Times New Roman" w:eastAsia="微软雅黑" w:hAnsi="Times New Roman"/>
                <w:noProof/>
              </w:rPr>
              <w:t>3.4.1</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采购任务创建</w:t>
            </w:r>
            <w:r w:rsidR="006B0293">
              <w:rPr>
                <w:noProof/>
                <w:webHidden/>
              </w:rPr>
              <w:tab/>
            </w:r>
            <w:r w:rsidR="006B0293">
              <w:rPr>
                <w:noProof/>
                <w:webHidden/>
              </w:rPr>
              <w:fldChar w:fldCharType="begin"/>
            </w:r>
            <w:r w:rsidR="006B0293">
              <w:rPr>
                <w:noProof/>
                <w:webHidden/>
              </w:rPr>
              <w:instrText xml:space="preserve"> PAGEREF _Toc103085989 \h </w:instrText>
            </w:r>
            <w:r w:rsidR="006B0293">
              <w:rPr>
                <w:noProof/>
                <w:webHidden/>
              </w:rPr>
            </w:r>
            <w:r w:rsidR="006B0293">
              <w:rPr>
                <w:noProof/>
                <w:webHidden/>
              </w:rPr>
              <w:fldChar w:fldCharType="separate"/>
            </w:r>
            <w:r w:rsidR="006B0293">
              <w:rPr>
                <w:noProof/>
                <w:webHidden/>
              </w:rPr>
              <w:t>7</w:t>
            </w:r>
            <w:r w:rsidR="006B0293">
              <w:rPr>
                <w:noProof/>
                <w:webHidden/>
              </w:rPr>
              <w:fldChar w:fldCharType="end"/>
            </w:r>
          </w:hyperlink>
        </w:p>
        <w:p w14:paraId="33F41244" w14:textId="60D00D95"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5990" w:history="1">
            <w:r w:rsidR="006B0293" w:rsidRPr="009B37E3">
              <w:rPr>
                <w:rStyle w:val="af"/>
                <w:rFonts w:ascii="Times New Roman" w:eastAsia="微软雅黑" w:hAnsi="Times New Roman"/>
                <w:noProof/>
              </w:rPr>
              <w:t>3.4.2</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计划申报</w:t>
            </w:r>
            <w:r w:rsidR="006B0293">
              <w:rPr>
                <w:noProof/>
                <w:webHidden/>
              </w:rPr>
              <w:tab/>
            </w:r>
            <w:r w:rsidR="006B0293">
              <w:rPr>
                <w:noProof/>
                <w:webHidden/>
              </w:rPr>
              <w:fldChar w:fldCharType="begin"/>
            </w:r>
            <w:r w:rsidR="006B0293">
              <w:rPr>
                <w:noProof/>
                <w:webHidden/>
              </w:rPr>
              <w:instrText xml:space="preserve"> PAGEREF _Toc103085990 \h </w:instrText>
            </w:r>
            <w:r w:rsidR="006B0293">
              <w:rPr>
                <w:noProof/>
                <w:webHidden/>
              </w:rPr>
            </w:r>
            <w:r w:rsidR="006B0293">
              <w:rPr>
                <w:noProof/>
                <w:webHidden/>
              </w:rPr>
              <w:fldChar w:fldCharType="separate"/>
            </w:r>
            <w:r w:rsidR="006B0293">
              <w:rPr>
                <w:noProof/>
                <w:webHidden/>
              </w:rPr>
              <w:t>7</w:t>
            </w:r>
            <w:r w:rsidR="006B0293">
              <w:rPr>
                <w:noProof/>
                <w:webHidden/>
              </w:rPr>
              <w:fldChar w:fldCharType="end"/>
            </w:r>
          </w:hyperlink>
        </w:p>
        <w:p w14:paraId="356D87A8" w14:textId="2FB55173"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5991" w:history="1">
            <w:r w:rsidR="006B0293" w:rsidRPr="009B37E3">
              <w:rPr>
                <w:rStyle w:val="af"/>
                <w:rFonts w:ascii="Times New Roman" w:eastAsia="微软雅黑" w:hAnsi="Times New Roman"/>
                <w:noProof/>
              </w:rPr>
              <w:t>3.4.3</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采购计划拆分与指派</w:t>
            </w:r>
            <w:r w:rsidR="006B0293">
              <w:rPr>
                <w:noProof/>
                <w:webHidden/>
              </w:rPr>
              <w:tab/>
            </w:r>
            <w:r w:rsidR="006B0293">
              <w:rPr>
                <w:noProof/>
                <w:webHidden/>
              </w:rPr>
              <w:fldChar w:fldCharType="begin"/>
            </w:r>
            <w:r w:rsidR="006B0293">
              <w:rPr>
                <w:noProof/>
                <w:webHidden/>
              </w:rPr>
              <w:instrText xml:space="preserve"> PAGEREF _Toc103085991 \h </w:instrText>
            </w:r>
            <w:r w:rsidR="006B0293">
              <w:rPr>
                <w:noProof/>
                <w:webHidden/>
              </w:rPr>
            </w:r>
            <w:r w:rsidR="006B0293">
              <w:rPr>
                <w:noProof/>
                <w:webHidden/>
              </w:rPr>
              <w:fldChar w:fldCharType="separate"/>
            </w:r>
            <w:r w:rsidR="006B0293">
              <w:rPr>
                <w:noProof/>
                <w:webHidden/>
              </w:rPr>
              <w:t>8</w:t>
            </w:r>
            <w:r w:rsidR="006B0293">
              <w:rPr>
                <w:noProof/>
                <w:webHidden/>
              </w:rPr>
              <w:fldChar w:fldCharType="end"/>
            </w:r>
          </w:hyperlink>
        </w:p>
        <w:p w14:paraId="45FA0069" w14:textId="073A7ABB"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5992" w:history="1">
            <w:r w:rsidR="006B0293" w:rsidRPr="009B37E3">
              <w:rPr>
                <w:rStyle w:val="af"/>
                <w:rFonts w:ascii="Times New Roman" w:eastAsia="微软雅黑" w:hAnsi="Times New Roman"/>
                <w:noProof/>
              </w:rPr>
              <w:t>3.5</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采购执行</w:t>
            </w:r>
            <w:r w:rsidR="006B0293">
              <w:rPr>
                <w:noProof/>
                <w:webHidden/>
              </w:rPr>
              <w:tab/>
            </w:r>
            <w:r w:rsidR="006B0293">
              <w:rPr>
                <w:noProof/>
                <w:webHidden/>
              </w:rPr>
              <w:fldChar w:fldCharType="begin"/>
            </w:r>
            <w:r w:rsidR="006B0293">
              <w:rPr>
                <w:noProof/>
                <w:webHidden/>
              </w:rPr>
              <w:instrText xml:space="preserve"> PAGEREF _Toc103085992 \h </w:instrText>
            </w:r>
            <w:r w:rsidR="006B0293">
              <w:rPr>
                <w:noProof/>
                <w:webHidden/>
              </w:rPr>
            </w:r>
            <w:r w:rsidR="006B0293">
              <w:rPr>
                <w:noProof/>
                <w:webHidden/>
              </w:rPr>
              <w:fldChar w:fldCharType="separate"/>
            </w:r>
            <w:r w:rsidR="006B0293">
              <w:rPr>
                <w:noProof/>
                <w:webHidden/>
              </w:rPr>
              <w:t>8</w:t>
            </w:r>
            <w:r w:rsidR="006B0293">
              <w:rPr>
                <w:noProof/>
                <w:webHidden/>
              </w:rPr>
              <w:fldChar w:fldCharType="end"/>
            </w:r>
          </w:hyperlink>
        </w:p>
        <w:p w14:paraId="22EEA7D2" w14:textId="6672FE16"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5993" w:history="1">
            <w:r w:rsidR="006B0293" w:rsidRPr="009B37E3">
              <w:rPr>
                <w:rStyle w:val="af"/>
                <w:rFonts w:ascii="Times New Roman" w:eastAsia="微软雅黑" w:hAnsi="Times New Roman"/>
                <w:noProof/>
              </w:rPr>
              <w:t>3.5.1</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采购项目领取和分配</w:t>
            </w:r>
            <w:r w:rsidR="006B0293">
              <w:rPr>
                <w:noProof/>
                <w:webHidden/>
              </w:rPr>
              <w:tab/>
            </w:r>
            <w:r w:rsidR="006B0293">
              <w:rPr>
                <w:noProof/>
                <w:webHidden/>
              </w:rPr>
              <w:fldChar w:fldCharType="begin"/>
            </w:r>
            <w:r w:rsidR="006B0293">
              <w:rPr>
                <w:noProof/>
                <w:webHidden/>
              </w:rPr>
              <w:instrText xml:space="preserve"> PAGEREF _Toc103085993 \h </w:instrText>
            </w:r>
            <w:r w:rsidR="006B0293">
              <w:rPr>
                <w:noProof/>
                <w:webHidden/>
              </w:rPr>
            </w:r>
            <w:r w:rsidR="006B0293">
              <w:rPr>
                <w:noProof/>
                <w:webHidden/>
              </w:rPr>
              <w:fldChar w:fldCharType="separate"/>
            </w:r>
            <w:r w:rsidR="006B0293">
              <w:rPr>
                <w:noProof/>
                <w:webHidden/>
              </w:rPr>
              <w:t>8</w:t>
            </w:r>
            <w:r w:rsidR="006B0293">
              <w:rPr>
                <w:noProof/>
                <w:webHidden/>
              </w:rPr>
              <w:fldChar w:fldCharType="end"/>
            </w:r>
          </w:hyperlink>
        </w:p>
        <w:p w14:paraId="38A8D771" w14:textId="518B84BB"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5994" w:history="1">
            <w:r w:rsidR="006B0293" w:rsidRPr="009B37E3">
              <w:rPr>
                <w:rStyle w:val="af"/>
                <w:rFonts w:ascii="Times New Roman" w:eastAsia="微软雅黑" w:hAnsi="Times New Roman"/>
                <w:noProof/>
              </w:rPr>
              <w:t>3.5.2</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采购执行全过程控制（</w:t>
            </w:r>
            <w:r w:rsidR="006B0293" w:rsidRPr="009B37E3">
              <w:rPr>
                <w:rStyle w:val="af"/>
                <w:rFonts w:ascii="微软雅黑" w:eastAsia="微软雅黑" w:hAnsi="微软雅黑"/>
                <w:noProof/>
              </w:rPr>
              <w:t>★</w:t>
            </w:r>
            <w:r w:rsidR="006B0293" w:rsidRPr="009B37E3">
              <w:rPr>
                <w:rStyle w:val="af"/>
                <w:rFonts w:ascii="Times New Roman" w:eastAsia="微软雅黑" w:hAnsi="Times New Roman"/>
                <w:noProof/>
              </w:rPr>
              <w:t>）</w:t>
            </w:r>
            <w:r w:rsidR="006B0293">
              <w:rPr>
                <w:noProof/>
                <w:webHidden/>
              </w:rPr>
              <w:tab/>
            </w:r>
            <w:r w:rsidR="006B0293">
              <w:rPr>
                <w:noProof/>
                <w:webHidden/>
              </w:rPr>
              <w:fldChar w:fldCharType="begin"/>
            </w:r>
            <w:r w:rsidR="006B0293">
              <w:rPr>
                <w:noProof/>
                <w:webHidden/>
              </w:rPr>
              <w:instrText xml:space="preserve"> PAGEREF _Toc103085994 \h </w:instrText>
            </w:r>
            <w:r w:rsidR="006B0293">
              <w:rPr>
                <w:noProof/>
                <w:webHidden/>
              </w:rPr>
            </w:r>
            <w:r w:rsidR="006B0293">
              <w:rPr>
                <w:noProof/>
                <w:webHidden/>
              </w:rPr>
              <w:fldChar w:fldCharType="separate"/>
            </w:r>
            <w:r w:rsidR="006B0293">
              <w:rPr>
                <w:noProof/>
                <w:webHidden/>
              </w:rPr>
              <w:t>8</w:t>
            </w:r>
            <w:r w:rsidR="006B0293">
              <w:rPr>
                <w:noProof/>
                <w:webHidden/>
              </w:rPr>
              <w:fldChar w:fldCharType="end"/>
            </w:r>
          </w:hyperlink>
        </w:p>
        <w:p w14:paraId="405DCDB6" w14:textId="3A6CCA18"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5995" w:history="1">
            <w:r w:rsidR="006B0293" w:rsidRPr="009B37E3">
              <w:rPr>
                <w:rStyle w:val="af"/>
                <w:rFonts w:ascii="Times New Roman" w:eastAsia="微软雅黑" w:hAnsi="Times New Roman"/>
                <w:noProof/>
              </w:rPr>
              <w:t>3.5.3</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采购参数补报</w:t>
            </w:r>
            <w:r w:rsidR="006B0293">
              <w:rPr>
                <w:noProof/>
                <w:webHidden/>
              </w:rPr>
              <w:tab/>
            </w:r>
            <w:r w:rsidR="006B0293">
              <w:rPr>
                <w:noProof/>
                <w:webHidden/>
              </w:rPr>
              <w:fldChar w:fldCharType="begin"/>
            </w:r>
            <w:r w:rsidR="006B0293">
              <w:rPr>
                <w:noProof/>
                <w:webHidden/>
              </w:rPr>
              <w:instrText xml:space="preserve"> PAGEREF _Toc103085995 \h </w:instrText>
            </w:r>
            <w:r w:rsidR="006B0293">
              <w:rPr>
                <w:noProof/>
                <w:webHidden/>
              </w:rPr>
            </w:r>
            <w:r w:rsidR="006B0293">
              <w:rPr>
                <w:noProof/>
                <w:webHidden/>
              </w:rPr>
              <w:fldChar w:fldCharType="separate"/>
            </w:r>
            <w:r w:rsidR="006B0293">
              <w:rPr>
                <w:noProof/>
                <w:webHidden/>
              </w:rPr>
              <w:t>8</w:t>
            </w:r>
            <w:r w:rsidR="006B0293">
              <w:rPr>
                <w:noProof/>
                <w:webHidden/>
              </w:rPr>
              <w:fldChar w:fldCharType="end"/>
            </w:r>
          </w:hyperlink>
        </w:p>
        <w:p w14:paraId="69A999C7" w14:textId="3ADF2CBE"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5996" w:history="1">
            <w:r w:rsidR="006B0293" w:rsidRPr="009B37E3">
              <w:rPr>
                <w:rStyle w:val="af"/>
                <w:rFonts w:ascii="Times New Roman" w:eastAsia="微软雅黑" w:hAnsi="Times New Roman"/>
                <w:noProof/>
              </w:rPr>
              <w:t>3.6</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资产系统对接</w:t>
            </w:r>
            <w:r w:rsidR="006B0293">
              <w:rPr>
                <w:noProof/>
                <w:webHidden/>
              </w:rPr>
              <w:tab/>
            </w:r>
            <w:r w:rsidR="006B0293">
              <w:rPr>
                <w:noProof/>
                <w:webHidden/>
              </w:rPr>
              <w:fldChar w:fldCharType="begin"/>
            </w:r>
            <w:r w:rsidR="006B0293">
              <w:rPr>
                <w:noProof/>
                <w:webHidden/>
              </w:rPr>
              <w:instrText xml:space="preserve"> PAGEREF _Toc103085996 \h </w:instrText>
            </w:r>
            <w:r w:rsidR="006B0293">
              <w:rPr>
                <w:noProof/>
                <w:webHidden/>
              </w:rPr>
            </w:r>
            <w:r w:rsidR="006B0293">
              <w:rPr>
                <w:noProof/>
                <w:webHidden/>
              </w:rPr>
              <w:fldChar w:fldCharType="separate"/>
            </w:r>
            <w:r w:rsidR="006B0293">
              <w:rPr>
                <w:noProof/>
                <w:webHidden/>
              </w:rPr>
              <w:t>9</w:t>
            </w:r>
            <w:r w:rsidR="006B0293">
              <w:rPr>
                <w:noProof/>
                <w:webHidden/>
              </w:rPr>
              <w:fldChar w:fldCharType="end"/>
            </w:r>
          </w:hyperlink>
        </w:p>
        <w:p w14:paraId="2A7D5F41" w14:textId="10DB5E51"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5997" w:history="1">
            <w:r w:rsidR="006B0293" w:rsidRPr="009B37E3">
              <w:rPr>
                <w:rStyle w:val="af"/>
                <w:rFonts w:ascii="Times New Roman" w:eastAsia="微软雅黑" w:hAnsi="Times New Roman"/>
                <w:noProof/>
              </w:rPr>
              <w:t>3.7</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合同模块</w:t>
            </w:r>
            <w:r w:rsidR="006B0293">
              <w:rPr>
                <w:noProof/>
                <w:webHidden/>
              </w:rPr>
              <w:tab/>
            </w:r>
            <w:r w:rsidR="006B0293">
              <w:rPr>
                <w:noProof/>
                <w:webHidden/>
              </w:rPr>
              <w:fldChar w:fldCharType="begin"/>
            </w:r>
            <w:r w:rsidR="006B0293">
              <w:rPr>
                <w:noProof/>
                <w:webHidden/>
              </w:rPr>
              <w:instrText xml:space="preserve"> PAGEREF _Toc103085997 \h </w:instrText>
            </w:r>
            <w:r w:rsidR="006B0293">
              <w:rPr>
                <w:noProof/>
                <w:webHidden/>
              </w:rPr>
            </w:r>
            <w:r w:rsidR="006B0293">
              <w:rPr>
                <w:noProof/>
                <w:webHidden/>
              </w:rPr>
              <w:fldChar w:fldCharType="separate"/>
            </w:r>
            <w:r w:rsidR="006B0293">
              <w:rPr>
                <w:noProof/>
                <w:webHidden/>
              </w:rPr>
              <w:t>9</w:t>
            </w:r>
            <w:r w:rsidR="006B0293">
              <w:rPr>
                <w:noProof/>
                <w:webHidden/>
              </w:rPr>
              <w:fldChar w:fldCharType="end"/>
            </w:r>
          </w:hyperlink>
        </w:p>
        <w:p w14:paraId="26BC1309" w14:textId="54060257"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5998" w:history="1">
            <w:r w:rsidR="006B0293" w:rsidRPr="009B37E3">
              <w:rPr>
                <w:rStyle w:val="af"/>
                <w:rFonts w:ascii="Times New Roman" w:eastAsia="微软雅黑" w:hAnsi="Times New Roman"/>
                <w:noProof/>
              </w:rPr>
              <w:t>3.8</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全程有效信息对外发布</w:t>
            </w:r>
            <w:r w:rsidR="006B0293">
              <w:rPr>
                <w:noProof/>
                <w:webHidden/>
              </w:rPr>
              <w:tab/>
            </w:r>
            <w:r w:rsidR="006B0293">
              <w:rPr>
                <w:noProof/>
                <w:webHidden/>
              </w:rPr>
              <w:fldChar w:fldCharType="begin"/>
            </w:r>
            <w:r w:rsidR="006B0293">
              <w:rPr>
                <w:noProof/>
                <w:webHidden/>
              </w:rPr>
              <w:instrText xml:space="preserve"> PAGEREF _Toc103085998 \h </w:instrText>
            </w:r>
            <w:r w:rsidR="006B0293">
              <w:rPr>
                <w:noProof/>
                <w:webHidden/>
              </w:rPr>
            </w:r>
            <w:r w:rsidR="006B0293">
              <w:rPr>
                <w:noProof/>
                <w:webHidden/>
              </w:rPr>
              <w:fldChar w:fldCharType="separate"/>
            </w:r>
            <w:r w:rsidR="006B0293">
              <w:rPr>
                <w:noProof/>
                <w:webHidden/>
              </w:rPr>
              <w:t>9</w:t>
            </w:r>
            <w:r w:rsidR="006B0293">
              <w:rPr>
                <w:noProof/>
                <w:webHidden/>
              </w:rPr>
              <w:fldChar w:fldCharType="end"/>
            </w:r>
          </w:hyperlink>
        </w:p>
        <w:p w14:paraId="1833129E" w14:textId="7D125A47"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5999" w:history="1">
            <w:r w:rsidR="006B0293" w:rsidRPr="009B37E3">
              <w:rPr>
                <w:rStyle w:val="af"/>
                <w:rFonts w:ascii="Times New Roman" w:eastAsia="微软雅黑" w:hAnsi="Times New Roman"/>
                <w:noProof/>
              </w:rPr>
              <w:t>3.9</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采购全流程跟踪提醒</w:t>
            </w:r>
            <w:r w:rsidR="006B0293">
              <w:rPr>
                <w:noProof/>
                <w:webHidden/>
              </w:rPr>
              <w:tab/>
            </w:r>
            <w:r w:rsidR="006B0293">
              <w:rPr>
                <w:noProof/>
                <w:webHidden/>
              </w:rPr>
              <w:fldChar w:fldCharType="begin"/>
            </w:r>
            <w:r w:rsidR="006B0293">
              <w:rPr>
                <w:noProof/>
                <w:webHidden/>
              </w:rPr>
              <w:instrText xml:space="preserve"> PAGEREF _Toc103085999 \h </w:instrText>
            </w:r>
            <w:r w:rsidR="006B0293">
              <w:rPr>
                <w:noProof/>
                <w:webHidden/>
              </w:rPr>
            </w:r>
            <w:r w:rsidR="006B0293">
              <w:rPr>
                <w:noProof/>
                <w:webHidden/>
              </w:rPr>
              <w:fldChar w:fldCharType="separate"/>
            </w:r>
            <w:r w:rsidR="006B0293">
              <w:rPr>
                <w:noProof/>
                <w:webHidden/>
              </w:rPr>
              <w:t>10</w:t>
            </w:r>
            <w:r w:rsidR="006B0293">
              <w:rPr>
                <w:noProof/>
                <w:webHidden/>
              </w:rPr>
              <w:fldChar w:fldCharType="end"/>
            </w:r>
          </w:hyperlink>
        </w:p>
        <w:p w14:paraId="7A5E02C6" w14:textId="24179BA6"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00" w:history="1">
            <w:r w:rsidR="006B0293" w:rsidRPr="009B37E3">
              <w:rPr>
                <w:rStyle w:val="af"/>
                <w:rFonts w:ascii="Times New Roman" w:eastAsia="微软雅黑" w:hAnsi="Times New Roman"/>
                <w:noProof/>
              </w:rPr>
              <w:t>3.10</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采购项目评价</w:t>
            </w:r>
            <w:r w:rsidR="006B0293">
              <w:rPr>
                <w:noProof/>
                <w:webHidden/>
              </w:rPr>
              <w:tab/>
            </w:r>
            <w:r w:rsidR="006B0293">
              <w:rPr>
                <w:noProof/>
                <w:webHidden/>
              </w:rPr>
              <w:fldChar w:fldCharType="begin"/>
            </w:r>
            <w:r w:rsidR="006B0293">
              <w:rPr>
                <w:noProof/>
                <w:webHidden/>
              </w:rPr>
              <w:instrText xml:space="preserve"> PAGEREF _Toc103086000 \h </w:instrText>
            </w:r>
            <w:r w:rsidR="006B0293">
              <w:rPr>
                <w:noProof/>
                <w:webHidden/>
              </w:rPr>
            </w:r>
            <w:r w:rsidR="006B0293">
              <w:rPr>
                <w:noProof/>
                <w:webHidden/>
              </w:rPr>
              <w:fldChar w:fldCharType="separate"/>
            </w:r>
            <w:r w:rsidR="006B0293">
              <w:rPr>
                <w:noProof/>
                <w:webHidden/>
              </w:rPr>
              <w:t>10</w:t>
            </w:r>
            <w:r w:rsidR="006B0293">
              <w:rPr>
                <w:noProof/>
                <w:webHidden/>
              </w:rPr>
              <w:fldChar w:fldCharType="end"/>
            </w:r>
          </w:hyperlink>
        </w:p>
        <w:p w14:paraId="039D5BCC" w14:textId="21CD9043"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01" w:history="1">
            <w:r w:rsidR="006B0293" w:rsidRPr="009B37E3">
              <w:rPr>
                <w:rStyle w:val="af"/>
                <w:rFonts w:ascii="Times New Roman" w:eastAsia="微软雅黑" w:hAnsi="Times New Roman"/>
                <w:noProof/>
              </w:rPr>
              <w:t>3.11</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院内自行采购评审室</w:t>
            </w:r>
            <w:r w:rsidR="006B0293">
              <w:rPr>
                <w:noProof/>
                <w:webHidden/>
              </w:rPr>
              <w:tab/>
            </w:r>
            <w:r w:rsidR="006B0293">
              <w:rPr>
                <w:noProof/>
                <w:webHidden/>
              </w:rPr>
              <w:fldChar w:fldCharType="begin"/>
            </w:r>
            <w:r w:rsidR="006B0293">
              <w:rPr>
                <w:noProof/>
                <w:webHidden/>
              </w:rPr>
              <w:instrText xml:space="preserve"> PAGEREF _Toc103086001 \h </w:instrText>
            </w:r>
            <w:r w:rsidR="006B0293">
              <w:rPr>
                <w:noProof/>
                <w:webHidden/>
              </w:rPr>
            </w:r>
            <w:r w:rsidR="006B0293">
              <w:rPr>
                <w:noProof/>
                <w:webHidden/>
              </w:rPr>
              <w:fldChar w:fldCharType="separate"/>
            </w:r>
            <w:r w:rsidR="006B0293">
              <w:rPr>
                <w:noProof/>
                <w:webHidden/>
              </w:rPr>
              <w:t>10</w:t>
            </w:r>
            <w:r w:rsidR="006B0293">
              <w:rPr>
                <w:noProof/>
                <w:webHidden/>
              </w:rPr>
              <w:fldChar w:fldCharType="end"/>
            </w:r>
          </w:hyperlink>
        </w:p>
        <w:p w14:paraId="46D749F2" w14:textId="6E7C85ED"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02" w:history="1">
            <w:r w:rsidR="006B0293" w:rsidRPr="009B37E3">
              <w:rPr>
                <w:rStyle w:val="af"/>
                <w:rFonts w:ascii="Times New Roman" w:eastAsia="微软雅黑" w:hAnsi="Times New Roman"/>
                <w:noProof/>
              </w:rPr>
              <w:t>3.12</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数据分析统计</w:t>
            </w:r>
            <w:r w:rsidR="006B0293">
              <w:rPr>
                <w:noProof/>
                <w:webHidden/>
              </w:rPr>
              <w:tab/>
            </w:r>
            <w:r w:rsidR="006B0293">
              <w:rPr>
                <w:noProof/>
                <w:webHidden/>
              </w:rPr>
              <w:fldChar w:fldCharType="begin"/>
            </w:r>
            <w:r w:rsidR="006B0293">
              <w:rPr>
                <w:noProof/>
                <w:webHidden/>
              </w:rPr>
              <w:instrText xml:space="preserve"> PAGEREF _Toc103086002 \h </w:instrText>
            </w:r>
            <w:r w:rsidR="006B0293">
              <w:rPr>
                <w:noProof/>
                <w:webHidden/>
              </w:rPr>
            </w:r>
            <w:r w:rsidR="006B0293">
              <w:rPr>
                <w:noProof/>
                <w:webHidden/>
              </w:rPr>
              <w:fldChar w:fldCharType="separate"/>
            </w:r>
            <w:r w:rsidR="006B0293">
              <w:rPr>
                <w:noProof/>
                <w:webHidden/>
              </w:rPr>
              <w:t>10</w:t>
            </w:r>
            <w:r w:rsidR="006B0293">
              <w:rPr>
                <w:noProof/>
                <w:webHidden/>
              </w:rPr>
              <w:fldChar w:fldCharType="end"/>
            </w:r>
          </w:hyperlink>
        </w:p>
        <w:p w14:paraId="4C3CA287" w14:textId="3D91325D"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03" w:history="1">
            <w:r w:rsidR="006B0293" w:rsidRPr="009B37E3">
              <w:rPr>
                <w:rStyle w:val="af"/>
                <w:rFonts w:ascii="Times New Roman" w:eastAsia="微软雅黑" w:hAnsi="Times New Roman"/>
                <w:noProof/>
              </w:rPr>
              <w:t>3.13</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供应商管理</w:t>
            </w:r>
            <w:r w:rsidR="006B0293">
              <w:rPr>
                <w:noProof/>
                <w:webHidden/>
              </w:rPr>
              <w:tab/>
            </w:r>
            <w:r w:rsidR="006B0293">
              <w:rPr>
                <w:noProof/>
                <w:webHidden/>
              </w:rPr>
              <w:fldChar w:fldCharType="begin"/>
            </w:r>
            <w:r w:rsidR="006B0293">
              <w:rPr>
                <w:noProof/>
                <w:webHidden/>
              </w:rPr>
              <w:instrText xml:space="preserve"> PAGEREF _Toc103086003 \h </w:instrText>
            </w:r>
            <w:r w:rsidR="006B0293">
              <w:rPr>
                <w:noProof/>
                <w:webHidden/>
              </w:rPr>
            </w:r>
            <w:r w:rsidR="006B0293">
              <w:rPr>
                <w:noProof/>
                <w:webHidden/>
              </w:rPr>
              <w:fldChar w:fldCharType="separate"/>
            </w:r>
            <w:r w:rsidR="006B0293">
              <w:rPr>
                <w:noProof/>
                <w:webHidden/>
              </w:rPr>
              <w:t>10</w:t>
            </w:r>
            <w:r w:rsidR="006B0293">
              <w:rPr>
                <w:noProof/>
                <w:webHidden/>
              </w:rPr>
              <w:fldChar w:fldCharType="end"/>
            </w:r>
          </w:hyperlink>
        </w:p>
        <w:p w14:paraId="4D33F82C" w14:textId="2FD40D7A"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04" w:history="1">
            <w:r w:rsidR="006B0293" w:rsidRPr="009B37E3">
              <w:rPr>
                <w:rStyle w:val="af"/>
                <w:rFonts w:ascii="Times New Roman" w:eastAsia="微软雅黑" w:hAnsi="Times New Roman"/>
                <w:noProof/>
              </w:rPr>
              <w:t>3.14</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采购档案统计管理</w:t>
            </w:r>
            <w:r w:rsidR="006B0293">
              <w:rPr>
                <w:noProof/>
                <w:webHidden/>
              </w:rPr>
              <w:tab/>
            </w:r>
            <w:r w:rsidR="006B0293">
              <w:rPr>
                <w:noProof/>
                <w:webHidden/>
              </w:rPr>
              <w:fldChar w:fldCharType="begin"/>
            </w:r>
            <w:r w:rsidR="006B0293">
              <w:rPr>
                <w:noProof/>
                <w:webHidden/>
              </w:rPr>
              <w:instrText xml:space="preserve"> PAGEREF _Toc103086004 \h </w:instrText>
            </w:r>
            <w:r w:rsidR="006B0293">
              <w:rPr>
                <w:noProof/>
                <w:webHidden/>
              </w:rPr>
            </w:r>
            <w:r w:rsidR="006B0293">
              <w:rPr>
                <w:noProof/>
                <w:webHidden/>
              </w:rPr>
              <w:fldChar w:fldCharType="separate"/>
            </w:r>
            <w:r w:rsidR="006B0293">
              <w:rPr>
                <w:noProof/>
                <w:webHidden/>
              </w:rPr>
              <w:t>10</w:t>
            </w:r>
            <w:r w:rsidR="006B0293">
              <w:rPr>
                <w:noProof/>
                <w:webHidden/>
              </w:rPr>
              <w:fldChar w:fldCharType="end"/>
            </w:r>
          </w:hyperlink>
        </w:p>
        <w:p w14:paraId="5DC495BC" w14:textId="152199AD"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05" w:history="1">
            <w:r w:rsidR="006B0293" w:rsidRPr="009B37E3">
              <w:rPr>
                <w:rStyle w:val="af"/>
                <w:rFonts w:ascii="Times New Roman" w:eastAsia="微软雅黑" w:hAnsi="Times New Roman"/>
                <w:noProof/>
              </w:rPr>
              <w:t>3.15</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单点登录</w:t>
            </w:r>
            <w:r w:rsidR="006B0293">
              <w:rPr>
                <w:noProof/>
                <w:webHidden/>
              </w:rPr>
              <w:tab/>
            </w:r>
            <w:r w:rsidR="006B0293">
              <w:rPr>
                <w:noProof/>
                <w:webHidden/>
              </w:rPr>
              <w:fldChar w:fldCharType="begin"/>
            </w:r>
            <w:r w:rsidR="006B0293">
              <w:rPr>
                <w:noProof/>
                <w:webHidden/>
              </w:rPr>
              <w:instrText xml:space="preserve"> PAGEREF _Toc103086005 \h </w:instrText>
            </w:r>
            <w:r w:rsidR="006B0293">
              <w:rPr>
                <w:noProof/>
                <w:webHidden/>
              </w:rPr>
            </w:r>
            <w:r w:rsidR="006B0293">
              <w:rPr>
                <w:noProof/>
                <w:webHidden/>
              </w:rPr>
              <w:fldChar w:fldCharType="separate"/>
            </w:r>
            <w:r w:rsidR="006B0293">
              <w:rPr>
                <w:noProof/>
                <w:webHidden/>
              </w:rPr>
              <w:t>11</w:t>
            </w:r>
            <w:r w:rsidR="006B0293">
              <w:rPr>
                <w:noProof/>
                <w:webHidden/>
              </w:rPr>
              <w:fldChar w:fldCharType="end"/>
            </w:r>
          </w:hyperlink>
        </w:p>
        <w:p w14:paraId="59B140C3" w14:textId="0585307F"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06" w:history="1">
            <w:r w:rsidR="006B0293" w:rsidRPr="009B37E3">
              <w:rPr>
                <w:rStyle w:val="af"/>
                <w:rFonts w:ascii="Times New Roman" w:eastAsia="微软雅黑" w:hAnsi="Times New Roman"/>
                <w:noProof/>
              </w:rPr>
              <w:t>3.16</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移动端对接</w:t>
            </w:r>
            <w:r w:rsidR="006B0293">
              <w:rPr>
                <w:noProof/>
                <w:webHidden/>
              </w:rPr>
              <w:tab/>
            </w:r>
            <w:r w:rsidR="006B0293">
              <w:rPr>
                <w:noProof/>
                <w:webHidden/>
              </w:rPr>
              <w:fldChar w:fldCharType="begin"/>
            </w:r>
            <w:r w:rsidR="006B0293">
              <w:rPr>
                <w:noProof/>
                <w:webHidden/>
              </w:rPr>
              <w:instrText xml:space="preserve"> PAGEREF _Toc103086006 \h </w:instrText>
            </w:r>
            <w:r w:rsidR="006B0293">
              <w:rPr>
                <w:noProof/>
                <w:webHidden/>
              </w:rPr>
            </w:r>
            <w:r w:rsidR="006B0293">
              <w:rPr>
                <w:noProof/>
                <w:webHidden/>
              </w:rPr>
              <w:fldChar w:fldCharType="separate"/>
            </w:r>
            <w:r w:rsidR="006B0293">
              <w:rPr>
                <w:noProof/>
                <w:webHidden/>
              </w:rPr>
              <w:t>11</w:t>
            </w:r>
            <w:r w:rsidR="006B0293">
              <w:rPr>
                <w:noProof/>
                <w:webHidden/>
              </w:rPr>
              <w:fldChar w:fldCharType="end"/>
            </w:r>
          </w:hyperlink>
        </w:p>
        <w:p w14:paraId="000E4F29" w14:textId="5EF02D4D"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07" w:history="1">
            <w:r w:rsidR="006B0293" w:rsidRPr="009B37E3">
              <w:rPr>
                <w:rStyle w:val="af"/>
                <w:rFonts w:ascii="Times New Roman" w:eastAsia="微软雅黑" w:hAnsi="Times New Roman"/>
                <w:noProof/>
              </w:rPr>
              <w:t>3.17</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短信通知</w:t>
            </w:r>
            <w:r w:rsidR="006B0293">
              <w:rPr>
                <w:noProof/>
                <w:webHidden/>
              </w:rPr>
              <w:tab/>
            </w:r>
            <w:r w:rsidR="006B0293">
              <w:rPr>
                <w:noProof/>
                <w:webHidden/>
              </w:rPr>
              <w:fldChar w:fldCharType="begin"/>
            </w:r>
            <w:r w:rsidR="006B0293">
              <w:rPr>
                <w:noProof/>
                <w:webHidden/>
              </w:rPr>
              <w:instrText xml:space="preserve"> PAGEREF _Toc103086007 \h </w:instrText>
            </w:r>
            <w:r w:rsidR="006B0293">
              <w:rPr>
                <w:noProof/>
                <w:webHidden/>
              </w:rPr>
            </w:r>
            <w:r w:rsidR="006B0293">
              <w:rPr>
                <w:noProof/>
                <w:webHidden/>
              </w:rPr>
              <w:fldChar w:fldCharType="separate"/>
            </w:r>
            <w:r w:rsidR="006B0293">
              <w:rPr>
                <w:noProof/>
                <w:webHidden/>
              </w:rPr>
              <w:t>11</w:t>
            </w:r>
            <w:r w:rsidR="006B0293">
              <w:rPr>
                <w:noProof/>
                <w:webHidden/>
              </w:rPr>
              <w:fldChar w:fldCharType="end"/>
            </w:r>
          </w:hyperlink>
        </w:p>
        <w:p w14:paraId="3FFF94F6" w14:textId="5CFF7981"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08" w:history="1">
            <w:r w:rsidR="006B0293" w:rsidRPr="009B37E3">
              <w:rPr>
                <w:rStyle w:val="af"/>
                <w:rFonts w:ascii="Times New Roman" w:eastAsia="微软雅黑" w:hAnsi="Times New Roman"/>
                <w:noProof/>
              </w:rPr>
              <w:t>3.18</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电子签章</w:t>
            </w:r>
            <w:r w:rsidR="006B0293">
              <w:rPr>
                <w:noProof/>
                <w:webHidden/>
              </w:rPr>
              <w:tab/>
            </w:r>
            <w:r w:rsidR="006B0293">
              <w:rPr>
                <w:noProof/>
                <w:webHidden/>
              </w:rPr>
              <w:fldChar w:fldCharType="begin"/>
            </w:r>
            <w:r w:rsidR="006B0293">
              <w:rPr>
                <w:noProof/>
                <w:webHidden/>
              </w:rPr>
              <w:instrText xml:space="preserve"> PAGEREF _Toc103086008 \h </w:instrText>
            </w:r>
            <w:r w:rsidR="006B0293">
              <w:rPr>
                <w:noProof/>
                <w:webHidden/>
              </w:rPr>
            </w:r>
            <w:r w:rsidR="006B0293">
              <w:rPr>
                <w:noProof/>
                <w:webHidden/>
              </w:rPr>
              <w:fldChar w:fldCharType="separate"/>
            </w:r>
            <w:r w:rsidR="006B0293">
              <w:rPr>
                <w:noProof/>
                <w:webHidden/>
              </w:rPr>
              <w:t>11</w:t>
            </w:r>
            <w:r w:rsidR="006B0293">
              <w:rPr>
                <w:noProof/>
                <w:webHidden/>
              </w:rPr>
              <w:fldChar w:fldCharType="end"/>
            </w:r>
          </w:hyperlink>
        </w:p>
        <w:p w14:paraId="4B027CA2" w14:textId="2732ED5C" w:rsidR="006B0293" w:rsidRDefault="00122660">
          <w:pPr>
            <w:pStyle w:val="TOC1"/>
            <w:tabs>
              <w:tab w:val="right" w:leader="dot" w:pos="8296"/>
            </w:tabs>
            <w:rPr>
              <w:rFonts w:asciiTheme="minorHAnsi" w:eastAsiaTheme="minorEastAsia" w:hAnsiTheme="minorHAnsi" w:cstheme="minorBidi"/>
              <w:noProof/>
              <w:sz w:val="21"/>
              <w:szCs w:val="22"/>
            </w:rPr>
          </w:pPr>
          <w:hyperlink w:anchor="_Toc103086009" w:history="1">
            <w:r w:rsidR="006B0293" w:rsidRPr="009B37E3">
              <w:rPr>
                <w:rStyle w:val="af"/>
                <w:rFonts w:ascii="Times New Roman" w:eastAsia="微软雅黑" w:hAnsi="Times New Roman"/>
                <w:noProof/>
              </w:rPr>
              <w:t>4</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商务要求</w:t>
            </w:r>
            <w:r w:rsidR="006B0293">
              <w:rPr>
                <w:noProof/>
                <w:webHidden/>
              </w:rPr>
              <w:tab/>
            </w:r>
            <w:r w:rsidR="006B0293">
              <w:rPr>
                <w:noProof/>
                <w:webHidden/>
              </w:rPr>
              <w:fldChar w:fldCharType="begin"/>
            </w:r>
            <w:r w:rsidR="006B0293">
              <w:rPr>
                <w:noProof/>
                <w:webHidden/>
              </w:rPr>
              <w:instrText xml:space="preserve"> PAGEREF _Toc103086009 \h </w:instrText>
            </w:r>
            <w:r w:rsidR="006B0293">
              <w:rPr>
                <w:noProof/>
                <w:webHidden/>
              </w:rPr>
            </w:r>
            <w:r w:rsidR="006B0293">
              <w:rPr>
                <w:noProof/>
                <w:webHidden/>
              </w:rPr>
              <w:fldChar w:fldCharType="separate"/>
            </w:r>
            <w:r w:rsidR="006B0293">
              <w:rPr>
                <w:noProof/>
                <w:webHidden/>
              </w:rPr>
              <w:t>12</w:t>
            </w:r>
            <w:r w:rsidR="006B0293">
              <w:rPr>
                <w:noProof/>
                <w:webHidden/>
              </w:rPr>
              <w:fldChar w:fldCharType="end"/>
            </w:r>
          </w:hyperlink>
        </w:p>
        <w:p w14:paraId="39741D1B" w14:textId="25E5E9B1"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10" w:history="1">
            <w:r w:rsidR="006B0293" w:rsidRPr="009B37E3">
              <w:rPr>
                <w:rStyle w:val="af"/>
                <w:rFonts w:ascii="Times New Roman" w:eastAsia="微软雅黑" w:hAnsi="Times New Roman"/>
                <w:noProof/>
              </w:rPr>
              <w:t>4.1</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参数加</w:t>
            </w:r>
            <w:r w:rsidR="006B0293" w:rsidRPr="009B37E3">
              <w:rPr>
                <w:rStyle w:val="af"/>
                <w:rFonts w:ascii="微软雅黑" w:eastAsia="微软雅黑" w:hAnsi="微软雅黑"/>
                <w:noProof/>
              </w:rPr>
              <w:t>★</w:t>
            </w:r>
            <w:r w:rsidR="006B0293" w:rsidRPr="009B37E3">
              <w:rPr>
                <w:rStyle w:val="af"/>
                <w:rFonts w:ascii="Times New Roman" w:eastAsia="微软雅黑" w:hAnsi="Times New Roman"/>
                <w:noProof/>
              </w:rPr>
              <w:t>的条款</w:t>
            </w:r>
            <w:r w:rsidR="006B0293">
              <w:rPr>
                <w:noProof/>
                <w:webHidden/>
              </w:rPr>
              <w:tab/>
            </w:r>
            <w:r w:rsidR="006B0293">
              <w:rPr>
                <w:noProof/>
                <w:webHidden/>
              </w:rPr>
              <w:fldChar w:fldCharType="begin"/>
            </w:r>
            <w:r w:rsidR="006B0293">
              <w:rPr>
                <w:noProof/>
                <w:webHidden/>
              </w:rPr>
              <w:instrText xml:space="preserve"> PAGEREF _Toc103086010 \h </w:instrText>
            </w:r>
            <w:r w:rsidR="006B0293">
              <w:rPr>
                <w:noProof/>
                <w:webHidden/>
              </w:rPr>
            </w:r>
            <w:r w:rsidR="006B0293">
              <w:rPr>
                <w:noProof/>
                <w:webHidden/>
              </w:rPr>
              <w:fldChar w:fldCharType="separate"/>
            </w:r>
            <w:r w:rsidR="006B0293">
              <w:rPr>
                <w:noProof/>
                <w:webHidden/>
              </w:rPr>
              <w:t>12</w:t>
            </w:r>
            <w:r w:rsidR="006B0293">
              <w:rPr>
                <w:noProof/>
                <w:webHidden/>
              </w:rPr>
              <w:fldChar w:fldCharType="end"/>
            </w:r>
          </w:hyperlink>
        </w:p>
        <w:p w14:paraId="368D6EE0" w14:textId="43DD81E2"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11" w:history="1">
            <w:r w:rsidR="006B0293" w:rsidRPr="009B37E3">
              <w:rPr>
                <w:rStyle w:val="af"/>
                <w:rFonts w:ascii="Times New Roman" w:eastAsia="微软雅黑" w:hAnsi="Times New Roman"/>
                <w:noProof/>
              </w:rPr>
              <w:t>4.2</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交付时间</w:t>
            </w:r>
            <w:r w:rsidR="006B0293">
              <w:rPr>
                <w:noProof/>
                <w:webHidden/>
              </w:rPr>
              <w:tab/>
            </w:r>
            <w:r w:rsidR="006B0293">
              <w:rPr>
                <w:noProof/>
                <w:webHidden/>
              </w:rPr>
              <w:fldChar w:fldCharType="begin"/>
            </w:r>
            <w:r w:rsidR="006B0293">
              <w:rPr>
                <w:noProof/>
                <w:webHidden/>
              </w:rPr>
              <w:instrText xml:space="preserve"> PAGEREF _Toc103086011 \h </w:instrText>
            </w:r>
            <w:r w:rsidR="006B0293">
              <w:rPr>
                <w:noProof/>
                <w:webHidden/>
              </w:rPr>
            </w:r>
            <w:r w:rsidR="006B0293">
              <w:rPr>
                <w:noProof/>
                <w:webHidden/>
              </w:rPr>
              <w:fldChar w:fldCharType="separate"/>
            </w:r>
            <w:r w:rsidR="006B0293">
              <w:rPr>
                <w:noProof/>
                <w:webHidden/>
              </w:rPr>
              <w:t>12</w:t>
            </w:r>
            <w:r w:rsidR="006B0293">
              <w:rPr>
                <w:noProof/>
                <w:webHidden/>
              </w:rPr>
              <w:fldChar w:fldCharType="end"/>
            </w:r>
          </w:hyperlink>
        </w:p>
        <w:p w14:paraId="6AE34796" w14:textId="16EB4B26"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12" w:history="1">
            <w:r w:rsidR="006B0293" w:rsidRPr="009B37E3">
              <w:rPr>
                <w:rStyle w:val="af"/>
                <w:rFonts w:ascii="Times New Roman" w:eastAsia="微软雅黑" w:hAnsi="Times New Roman"/>
                <w:noProof/>
              </w:rPr>
              <w:t>4.3</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售后服务</w:t>
            </w:r>
            <w:r w:rsidR="006B0293">
              <w:rPr>
                <w:noProof/>
                <w:webHidden/>
              </w:rPr>
              <w:tab/>
            </w:r>
            <w:r w:rsidR="006B0293">
              <w:rPr>
                <w:noProof/>
                <w:webHidden/>
              </w:rPr>
              <w:fldChar w:fldCharType="begin"/>
            </w:r>
            <w:r w:rsidR="006B0293">
              <w:rPr>
                <w:noProof/>
                <w:webHidden/>
              </w:rPr>
              <w:instrText xml:space="preserve"> PAGEREF _Toc103086012 \h </w:instrText>
            </w:r>
            <w:r w:rsidR="006B0293">
              <w:rPr>
                <w:noProof/>
                <w:webHidden/>
              </w:rPr>
            </w:r>
            <w:r w:rsidR="006B0293">
              <w:rPr>
                <w:noProof/>
                <w:webHidden/>
              </w:rPr>
              <w:fldChar w:fldCharType="separate"/>
            </w:r>
            <w:r w:rsidR="006B0293">
              <w:rPr>
                <w:noProof/>
                <w:webHidden/>
              </w:rPr>
              <w:t>12</w:t>
            </w:r>
            <w:r w:rsidR="006B0293">
              <w:rPr>
                <w:noProof/>
                <w:webHidden/>
              </w:rPr>
              <w:fldChar w:fldCharType="end"/>
            </w:r>
          </w:hyperlink>
        </w:p>
        <w:p w14:paraId="2C3E38E2" w14:textId="5675AE6B"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13" w:history="1">
            <w:r w:rsidR="006B0293" w:rsidRPr="009B37E3">
              <w:rPr>
                <w:rStyle w:val="af"/>
                <w:rFonts w:ascii="Times New Roman" w:eastAsia="微软雅黑" w:hAnsi="Times New Roman"/>
                <w:noProof/>
              </w:rPr>
              <w:t>4.4</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质保期</w:t>
            </w:r>
            <w:r w:rsidR="006B0293">
              <w:rPr>
                <w:noProof/>
                <w:webHidden/>
              </w:rPr>
              <w:tab/>
            </w:r>
            <w:r w:rsidR="006B0293">
              <w:rPr>
                <w:noProof/>
                <w:webHidden/>
              </w:rPr>
              <w:fldChar w:fldCharType="begin"/>
            </w:r>
            <w:r w:rsidR="006B0293">
              <w:rPr>
                <w:noProof/>
                <w:webHidden/>
              </w:rPr>
              <w:instrText xml:space="preserve"> PAGEREF _Toc103086013 \h </w:instrText>
            </w:r>
            <w:r w:rsidR="006B0293">
              <w:rPr>
                <w:noProof/>
                <w:webHidden/>
              </w:rPr>
            </w:r>
            <w:r w:rsidR="006B0293">
              <w:rPr>
                <w:noProof/>
                <w:webHidden/>
              </w:rPr>
              <w:fldChar w:fldCharType="separate"/>
            </w:r>
            <w:r w:rsidR="006B0293">
              <w:rPr>
                <w:noProof/>
                <w:webHidden/>
              </w:rPr>
              <w:t>12</w:t>
            </w:r>
            <w:r w:rsidR="006B0293">
              <w:rPr>
                <w:noProof/>
                <w:webHidden/>
              </w:rPr>
              <w:fldChar w:fldCharType="end"/>
            </w:r>
          </w:hyperlink>
        </w:p>
        <w:p w14:paraId="6A190573" w14:textId="54D458BF" w:rsidR="006B0293" w:rsidRDefault="00122660">
          <w:pPr>
            <w:pStyle w:val="TOC2"/>
            <w:tabs>
              <w:tab w:val="right" w:leader="dot" w:pos="8296"/>
            </w:tabs>
            <w:ind w:left="480"/>
            <w:rPr>
              <w:rFonts w:asciiTheme="minorHAnsi" w:eastAsiaTheme="minorEastAsia" w:hAnsiTheme="minorHAnsi" w:cstheme="minorBidi"/>
              <w:noProof/>
              <w:sz w:val="21"/>
              <w:szCs w:val="22"/>
            </w:rPr>
          </w:pPr>
          <w:hyperlink w:anchor="_Toc103086014" w:history="1">
            <w:r w:rsidR="006B0293" w:rsidRPr="009B37E3">
              <w:rPr>
                <w:rStyle w:val="af"/>
                <w:rFonts w:ascii="Times New Roman" w:eastAsia="微软雅黑" w:hAnsi="Times New Roman"/>
                <w:noProof/>
              </w:rPr>
              <w:t>4.5</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培训要求</w:t>
            </w:r>
            <w:r w:rsidR="006B0293">
              <w:rPr>
                <w:noProof/>
                <w:webHidden/>
              </w:rPr>
              <w:tab/>
            </w:r>
            <w:r w:rsidR="006B0293">
              <w:rPr>
                <w:noProof/>
                <w:webHidden/>
              </w:rPr>
              <w:fldChar w:fldCharType="begin"/>
            </w:r>
            <w:r w:rsidR="006B0293">
              <w:rPr>
                <w:noProof/>
                <w:webHidden/>
              </w:rPr>
              <w:instrText xml:space="preserve"> PAGEREF _Toc103086014 \h </w:instrText>
            </w:r>
            <w:r w:rsidR="006B0293">
              <w:rPr>
                <w:noProof/>
                <w:webHidden/>
              </w:rPr>
            </w:r>
            <w:r w:rsidR="006B0293">
              <w:rPr>
                <w:noProof/>
                <w:webHidden/>
              </w:rPr>
              <w:fldChar w:fldCharType="separate"/>
            </w:r>
            <w:r w:rsidR="006B0293">
              <w:rPr>
                <w:noProof/>
                <w:webHidden/>
              </w:rPr>
              <w:t>12</w:t>
            </w:r>
            <w:r w:rsidR="006B0293">
              <w:rPr>
                <w:noProof/>
                <w:webHidden/>
              </w:rPr>
              <w:fldChar w:fldCharType="end"/>
            </w:r>
          </w:hyperlink>
        </w:p>
        <w:p w14:paraId="5CF2F454" w14:textId="152C538E"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6015" w:history="1">
            <w:r w:rsidR="006B0293" w:rsidRPr="009B37E3">
              <w:rPr>
                <w:rStyle w:val="af"/>
                <w:rFonts w:ascii="Times New Roman" w:eastAsia="微软雅黑" w:hAnsi="Times New Roman"/>
                <w:noProof/>
              </w:rPr>
              <w:t>4.5.1</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培训要求</w:t>
            </w:r>
            <w:r w:rsidR="006B0293">
              <w:rPr>
                <w:noProof/>
                <w:webHidden/>
              </w:rPr>
              <w:tab/>
            </w:r>
            <w:r w:rsidR="006B0293">
              <w:rPr>
                <w:noProof/>
                <w:webHidden/>
              </w:rPr>
              <w:fldChar w:fldCharType="begin"/>
            </w:r>
            <w:r w:rsidR="006B0293">
              <w:rPr>
                <w:noProof/>
                <w:webHidden/>
              </w:rPr>
              <w:instrText xml:space="preserve"> PAGEREF _Toc103086015 \h </w:instrText>
            </w:r>
            <w:r w:rsidR="006B0293">
              <w:rPr>
                <w:noProof/>
                <w:webHidden/>
              </w:rPr>
            </w:r>
            <w:r w:rsidR="006B0293">
              <w:rPr>
                <w:noProof/>
                <w:webHidden/>
              </w:rPr>
              <w:fldChar w:fldCharType="separate"/>
            </w:r>
            <w:r w:rsidR="006B0293">
              <w:rPr>
                <w:noProof/>
                <w:webHidden/>
              </w:rPr>
              <w:t>13</w:t>
            </w:r>
            <w:r w:rsidR="006B0293">
              <w:rPr>
                <w:noProof/>
                <w:webHidden/>
              </w:rPr>
              <w:fldChar w:fldCharType="end"/>
            </w:r>
          </w:hyperlink>
        </w:p>
        <w:p w14:paraId="6F941567" w14:textId="6EA74E2E"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6016" w:history="1">
            <w:r w:rsidR="006B0293" w:rsidRPr="009B37E3">
              <w:rPr>
                <w:rStyle w:val="af"/>
                <w:rFonts w:ascii="Times New Roman" w:eastAsia="微软雅黑" w:hAnsi="Times New Roman"/>
                <w:noProof/>
              </w:rPr>
              <w:t>4.5.2</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培训方式</w:t>
            </w:r>
            <w:r w:rsidR="006B0293">
              <w:rPr>
                <w:noProof/>
                <w:webHidden/>
              </w:rPr>
              <w:tab/>
            </w:r>
            <w:r w:rsidR="006B0293">
              <w:rPr>
                <w:noProof/>
                <w:webHidden/>
              </w:rPr>
              <w:fldChar w:fldCharType="begin"/>
            </w:r>
            <w:r w:rsidR="006B0293">
              <w:rPr>
                <w:noProof/>
                <w:webHidden/>
              </w:rPr>
              <w:instrText xml:space="preserve"> PAGEREF _Toc103086016 \h </w:instrText>
            </w:r>
            <w:r w:rsidR="006B0293">
              <w:rPr>
                <w:noProof/>
                <w:webHidden/>
              </w:rPr>
            </w:r>
            <w:r w:rsidR="006B0293">
              <w:rPr>
                <w:noProof/>
                <w:webHidden/>
              </w:rPr>
              <w:fldChar w:fldCharType="separate"/>
            </w:r>
            <w:r w:rsidR="006B0293">
              <w:rPr>
                <w:noProof/>
                <w:webHidden/>
              </w:rPr>
              <w:t>13</w:t>
            </w:r>
            <w:r w:rsidR="006B0293">
              <w:rPr>
                <w:noProof/>
                <w:webHidden/>
              </w:rPr>
              <w:fldChar w:fldCharType="end"/>
            </w:r>
          </w:hyperlink>
        </w:p>
        <w:p w14:paraId="1F05F6EC" w14:textId="35D4E92B" w:rsidR="006B0293" w:rsidRDefault="00122660">
          <w:pPr>
            <w:pStyle w:val="TOC3"/>
            <w:tabs>
              <w:tab w:val="right" w:leader="dot" w:pos="8296"/>
            </w:tabs>
            <w:ind w:left="960"/>
            <w:rPr>
              <w:rFonts w:asciiTheme="minorHAnsi" w:eastAsiaTheme="minorEastAsia" w:hAnsiTheme="minorHAnsi" w:cstheme="minorBidi"/>
              <w:noProof/>
              <w:sz w:val="21"/>
              <w:szCs w:val="22"/>
            </w:rPr>
          </w:pPr>
          <w:hyperlink w:anchor="_Toc103086017" w:history="1">
            <w:r w:rsidR="006B0293" w:rsidRPr="009B37E3">
              <w:rPr>
                <w:rStyle w:val="af"/>
                <w:rFonts w:ascii="Times New Roman" w:eastAsia="微软雅黑" w:hAnsi="Times New Roman"/>
                <w:noProof/>
              </w:rPr>
              <w:t>4.5.3</w:t>
            </w:r>
            <w:r w:rsidR="006B0293" w:rsidRPr="009B37E3">
              <w:rPr>
                <w:rStyle w:val="af"/>
                <w:rFonts w:ascii="Times New Roman" w:eastAsia="微软雅黑" w:hAnsi="Times New Roman"/>
                <w:noProof/>
              </w:rPr>
              <w:t>、</w:t>
            </w:r>
            <w:r w:rsidR="006B0293" w:rsidRPr="009B37E3">
              <w:rPr>
                <w:rStyle w:val="af"/>
                <w:rFonts w:ascii="Times New Roman" w:eastAsia="微软雅黑" w:hAnsi="Times New Roman"/>
                <w:noProof/>
              </w:rPr>
              <w:t xml:space="preserve"> </w:t>
            </w:r>
            <w:r w:rsidR="006B0293" w:rsidRPr="009B37E3">
              <w:rPr>
                <w:rStyle w:val="af"/>
                <w:rFonts w:ascii="Times New Roman" w:eastAsia="微软雅黑" w:hAnsi="Times New Roman"/>
                <w:noProof/>
              </w:rPr>
              <w:t>培训工作的内容和对象描述。</w:t>
            </w:r>
            <w:r w:rsidR="006B0293">
              <w:rPr>
                <w:noProof/>
                <w:webHidden/>
              </w:rPr>
              <w:tab/>
            </w:r>
            <w:r w:rsidR="006B0293">
              <w:rPr>
                <w:noProof/>
                <w:webHidden/>
              </w:rPr>
              <w:fldChar w:fldCharType="begin"/>
            </w:r>
            <w:r w:rsidR="006B0293">
              <w:rPr>
                <w:noProof/>
                <w:webHidden/>
              </w:rPr>
              <w:instrText xml:space="preserve"> PAGEREF _Toc103086017 \h </w:instrText>
            </w:r>
            <w:r w:rsidR="006B0293">
              <w:rPr>
                <w:noProof/>
                <w:webHidden/>
              </w:rPr>
            </w:r>
            <w:r w:rsidR="006B0293">
              <w:rPr>
                <w:noProof/>
                <w:webHidden/>
              </w:rPr>
              <w:fldChar w:fldCharType="separate"/>
            </w:r>
            <w:r w:rsidR="006B0293">
              <w:rPr>
                <w:noProof/>
                <w:webHidden/>
              </w:rPr>
              <w:t>13</w:t>
            </w:r>
            <w:r w:rsidR="006B0293">
              <w:rPr>
                <w:noProof/>
                <w:webHidden/>
              </w:rPr>
              <w:fldChar w:fldCharType="end"/>
            </w:r>
          </w:hyperlink>
        </w:p>
        <w:p w14:paraId="570095B2" w14:textId="42DE81CB" w:rsidR="009B44CF" w:rsidRPr="00E70975" w:rsidRDefault="00302C33">
          <w:pPr>
            <w:rPr>
              <w:rFonts w:ascii="Times New Roman" w:eastAsia="微软雅黑" w:hAnsi="Times New Roman"/>
            </w:rPr>
          </w:pPr>
          <w:r w:rsidRPr="00E70975">
            <w:rPr>
              <w:rFonts w:ascii="Times New Roman" w:eastAsia="微软雅黑" w:hAnsi="Times New Roman"/>
              <w:b/>
              <w:bCs/>
              <w:sz w:val="28"/>
              <w:szCs w:val="28"/>
              <w:lang w:val="zh-CN"/>
            </w:rPr>
            <w:fldChar w:fldCharType="end"/>
          </w:r>
        </w:p>
      </w:sdtContent>
    </w:sdt>
    <w:p w14:paraId="40769EC8" w14:textId="77777777" w:rsidR="009B44CF" w:rsidRPr="00E70975" w:rsidRDefault="009B44CF">
      <w:pPr>
        <w:snapToGrid w:val="0"/>
        <w:jc w:val="center"/>
        <w:rPr>
          <w:rFonts w:ascii="Times New Roman" w:eastAsia="微软雅黑" w:hAnsi="Times New Roman"/>
          <w:b/>
          <w:bCs/>
          <w:sz w:val="52"/>
          <w:szCs w:val="52"/>
        </w:rPr>
      </w:pPr>
    </w:p>
    <w:p w14:paraId="21B6484F" w14:textId="77777777" w:rsidR="009B44CF" w:rsidRPr="00E70975" w:rsidRDefault="009B44CF">
      <w:pPr>
        <w:snapToGrid w:val="0"/>
        <w:jc w:val="center"/>
        <w:rPr>
          <w:rFonts w:ascii="Times New Roman" w:eastAsia="微软雅黑" w:hAnsi="Times New Roman"/>
          <w:b/>
          <w:sz w:val="30"/>
          <w:szCs w:val="30"/>
        </w:rPr>
        <w:sectPr w:rsidR="009B44CF" w:rsidRPr="00E70975">
          <w:footerReference w:type="default" r:id="rId14"/>
          <w:pgSz w:w="11906" w:h="16838"/>
          <w:pgMar w:top="1440" w:right="1800" w:bottom="1440" w:left="1800" w:header="851" w:footer="992" w:gutter="0"/>
          <w:pgNumType w:start="1"/>
          <w:cols w:space="425"/>
          <w:docGrid w:type="lines" w:linePitch="312"/>
        </w:sectPr>
      </w:pPr>
    </w:p>
    <w:p w14:paraId="6900B685" w14:textId="7CF466B9" w:rsidR="009B44CF" w:rsidRPr="00E70975" w:rsidRDefault="00083109" w:rsidP="000A1E9C">
      <w:pPr>
        <w:pStyle w:val="1"/>
        <w:ind w:left="0"/>
        <w:rPr>
          <w:rFonts w:ascii="Times New Roman" w:eastAsia="微软雅黑" w:hAnsi="Times New Roman"/>
        </w:rPr>
      </w:pPr>
      <w:bookmarkStart w:id="1" w:name="_Toc103085978"/>
      <w:r w:rsidRPr="00E70975">
        <w:rPr>
          <w:rFonts w:ascii="Times New Roman" w:eastAsia="微软雅黑" w:hAnsi="Times New Roman"/>
        </w:rPr>
        <w:lastRenderedPageBreak/>
        <w:t>采购内容</w:t>
      </w:r>
      <w:r>
        <w:rPr>
          <w:rFonts w:ascii="Times New Roman" w:eastAsia="微软雅黑" w:hAnsi="Times New Roman" w:hint="eastAsia"/>
        </w:rPr>
        <w:t>（</w:t>
      </w:r>
      <w:r w:rsidR="000A1E9C">
        <w:rPr>
          <w:rFonts w:ascii="微软雅黑" w:eastAsia="微软雅黑" w:hAnsi="微软雅黑" w:hint="eastAsia"/>
        </w:rPr>
        <w:t>★</w:t>
      </w:r>
      <w:r>
        <w:rPr>
          <w:rFonts w:ascii="Times New Roman" w:eastAsia="微软雅黑" w:hAnsi="Times New Roman" w:hint="eastAsia"/>
        </w:rPr>
        <w:t>）</w:t>
      </w:r>
      <w:bookmarkEnd w:id="1"/>
    </w:p>
    <w:p w14:paraId="5B66F284" w14:textId="5D30E49B" w:rsidR="009B44CF" w:rsidRPr="00E70975" w:rsidRDefault="00302C33">
      <w:pPr>
        <w:ind w:firstLine="420"/>
        <w:rPr>
          <w:rFonts w:ascii="Times New Roman" w:eastAsia="微软雅黑" w:hAnsi="Times New Roman"/>
        </w:rPr>
      </w:pPr>
      <w:r w:rsidRPr="00E70975">
        <w:rPr>
          <w:rFonts w:ascii="Times New Roman" w:eastAsia="微软雅黑" w:hAnsi="Times New Roman"/>
          <w:sz w:val="28"/>
          <w:shd w:val="clear" w:color="auto" w:fill="FFFFFF"/>
        </w:rPr>
        <w:t>基于浙江大学附属儿童医院集中采购管理体系，建设一套覆盖采购全流程的采购管理系统，满足预算监控、经费管理、采购需求管理、采购交易执行管理、预约入库管理等，实现采购管理系统串联预算系统、</w:t>
      </w:r>
      <w:r w:rsidR="00083109">
        <w:rPr>
          <w:rFonts w:ascii="Times New Roman" w:eastAsia="微软雅黑" w:hAnsi="Times New Roman" w:hint="eastAsia"/>
          <w:sz w:val="28"/>
          <w:shd w:val="clear" w:color="auto" w:fill="FFFFFF"/>
        </w:rPr>
        <w:t>经费管理系统、</w:t>
      </w:r>
      <w:r w:rsidRPr="00E70975">
        <w:rPr>
          <w:rFonts w:ascii="Times New Roman" w:eastAsia="微软雅黑" w:hAnsi="Times New Roman"/>
          <w:sz w:val="28"/>
          <w:shd w:val="clear" w:color="auto" w:fill="FFFFFF"/>
        </w:rPr>
        <w:t>政采云系统、资产系统</w:t>
      </w:r>
      <w:r w:rsidR="00083109">
        <w:rPr>
          <w:rFonts w:ascii="Times New Roman" w:eastAsia="微软雅黑" w:hAnsi="Times New Roman" w:hint="eastAsia"/>
          <w:sz w:val="28"/>
          <w:shd w:val="clear" w:color="auto" w:fill="FFFFFF"/>
        </w:rPr>
        <w:t>、合同管理系统、档案管理系统</w:t>
      </w:r>
      <w:r w:rsidRPr="00E70975">
        <w:rPr>
          <w:rFonts w:ascii="Times New Roman" w:eastAsia="微软雅黑" w:hAnsi="Times New Roman"/>
          <w:sz w:val="28"/>
          <w:shd w:val="clear" w:color="auto" w:fill="FFFFFF"/>
        </w:rPr>
        <w:t>等，打造采购前、采购中、采购后全周期管理平台，助力浙江大学附属儿童医院采购数字化改革。</w:t>
      </w:r>
    </w:p>
    <w:p w14:paraId="1772A8DE" w14:textId="77777777" w:rsidR="009B44CF" w:rsidRPr="00E70975" w:rsidRDefault="00302C33" w:rsidP="000A1E9C">
      <w:pPr>
        <w:pStyle w:val="1"/>
        <w:ind w:left="0"/>
        <w:rPr>
          <w:rFonts w:ascii="Times New Roman" w:eastAsia="微软雅黑" w:hAnsi="Times New Roman"/>
        </w:rPr>
      </w:pPr>
      <w:bookmarkStart w:id="2" w:name="_Toc103085979"/>
      <w:r w:rsidRPr="00E70975">
        <w:rPr>
          <w:rFonts w:ascii="Times New Roman" w:eastAsia="微软雅黑" w:hAnsi="Times New Roman"/>
        </w:rPr>
        <w:t>采购目的</w:t>
      </w:r>
      <w:bookmarkEnd w:id="2"/>
    </w:p>
    <w:p w14:paraId="24C50A3E" w14:textId="77777777" w:rsidR="009B44CF" w:rsidRPr="00E70975" w:rsidRDefault="00302C33">
      <w:pPr>
        <w:ind w:firstLineChars="200" w:firstLine="560"/>
        <w:rPr>
          <w:rFonts w:ascii="Times New Roman" w:eastAsia="微软雅黑" w:hAnsi="Times New Roman"/>
          <w:sz w:val="28"/>
        </w:rPr>
      </w:pPr>
      <w:r w:rsidRPr="00E70975">
        <w:rPr>
          <w:rFonts w:ascii="Times New Roman" w:eastAsia="微软雅黑" w:hAnsi="Times New Roman"/>
          <w:sz w:val="28"/>
          <w:shd w:val="clear" w:color="auto" w:fill="FFFFFF"/>
        </w:rPr>
        <w:t>加强医院采购管理，提高医院采购信息化水平，打破系统</w:t>
      </w:r>
      <w:r w:rsidRPr="00E70975">
        <w:rPr>
          <w:rFonts w:ascii="Times New Roman" w:eastAsia="微软雅黑" w:hAnsi="Times New Roman"/>
          <w:sz w:val="28"/>
          <w:shd w:val="clear" w:color="auto" w:fill="FFFFFF"/>
        </w:rPr>
        <w:t>“</w:t>
      </w:r>
      <w:r w:rsidRPr="00E70975">
        <w:rPr>
          <w:rFonts w:ascii="Times New Roman" w:eastAsia="微软雅黑" w:hAnsi="Times New Roman"/>
          <w:sz w:val="28"/>
          <w:shd w:val="clear" w:color="auto" w:fill="FFFFFF"/>
        </w:rPr>
        <w:t>孤岛</w:t>
      </w:r>
      <w:r w:rsidRPr="00E70975">
        <w:rPr>
          <w:rFonts w:ascii="Times New Roman" w:eastAsia="微软雅黑" w:hAnsi="Times New Roman"/>
          <w:sz w:val="28"/>
          <w:shd w:val="clear" w:color="auto" w:fill="FFFFFF"/>
        </w:rPr>
        <w:t>”</w:t>
      </w:r>
      <w:r w:rsidRPr="00E70975">
        <w:rPr>
          <w:rFonts w:ascii="Times New Roman" w:eastAsia="微软雅黑" w:hAnsi="Times New Roman"/>
          <w:sz w:val="28"/>
          <w:shd w:val="clear" w:color="auto" w:fill="FFFFFF"/>
        </w:rPr>
        <w:t>，优化采购流程、降低采购成本、提高采购效率和采购活动的透明度，打造公开、高效、阳光、透明的采购环境。</w:t>
      </w:r>
    </w:p>
    <w:p w14:paraId="3626ABD7" w14:textId="77777777" w:rsidR="009B44CF" w:rsidRPr="00E70975" w:rsidRDefault="00302C33" w:rsidP="000A1E9C">
      <w:pPr>
        <w:pStyle w:val="1"/>
        <w:ind w:left="0"/>
        <w:rPr>
          <w:rFonts w:ascii="Times New Roman" w:eastAsia="微软雅黑" w:hAnsi="Times New Roman"/>
        </w:rPr>
      </w:pPr>
      <w:bookmarkStart w:id="3" w:name="_Toc103085980"/>
      <w:r w:rsidRPr="00E70975">
        <w:rPr>
          <w:rFonts w:ascii="Times New Roman" w:eastAsia="微软雅黑" w:hAnsi="Times New Roman"/>
        </w:rPr>
        <w:t>建设内容</w:t>
      </w:r>
      <w:bookmarkEnd w:id="3"/>
    </w:p>
    <w:p w14:paraId="049B1D3E" w14:textId="77777777" w:rsidR="009B44CF" w:rsidRPr="00E70975" w:rsidRDefault="00302C33">
      <w:pPr>
        <w:pStyle w:val="af2"/>
        <w:spacing w:beforeLines="0" w:after="0" w:afterAutospacing="0" w:line="360" w:lineRule="auto"/>
        <w:ind w:firstLine="560"/>
        <w:rPr>
          <w:rFonts w:ascii="Times New Roman" w:eastAsia="微软雅黑" w:hAnsi="Times New Roman"/>
          <w:sz w:val="28"/>
        </w:rPr>
      </w:pPr>
      <w:r w:rsidRPr="00E70975">
        <w:rPr>
          <w:rFonts w:ascii="Times New Roman" w:eastAsia="微软雅黑" w:hAnsi="Times New Roman"/>
          <w:sz w:val="28"/>
        </w:rPr>
        <w:t>本次建设的采购管理系统是一个采购全周期服务平台，系统包含采单点登录、预算管理、前置审批、采购申请管理、采购任务管理、采购计划申请、采购计划分派与合并、采购执行全过程控制、采购全流程跟踪提醒、全程有效信息对外发布、合同模块、采购项目评价、数据分析统计、院内自行采购评审室、供应商管理、采购档案统计管理、移动端对接、短信通知、电子签章，同时采购管理系统预留第三方接口支持与预算系统、经费管理系统、合同管理系统、财务系统、资产系统、政府采购云平台、省金财系统等系统对接，支持与医院移</w:t>
      </w:r>
      <w:r w:rsidRPr="00E70975">
        <w:rPr>
          <w:rFonts w:ascii="Times New Roman" w:eastAsia="微软雅黑" w:hAnsi="Times New Roman"/>
          <w:sz w:val="28"/>
        </w:rPr>
        <w:lastRenderedPageBreak/>
        <w:t>动办公端对接实现待办信息、审核信息推送。通过统一身份认证，使用部门、职能部门可全员参与，各管理环节实现完全的线上审批，全程无纸化办理，全程流程跟踪，提高工作效率、服务水平和教职工满意度，保证数据的准确性、一致性，提升资金使用效益。</w:t>
      </w:r>
    </w:p>
    <w:p w14:paraId="4DBD8799" w14:textId="77777777" w:rsidR="009B44CF" w:rsidRPr="00E70975" w:rsidRDefault="00302C33">
      <w:pPr>
        <w:pStyle w:val="2"/>
        <w:rPr>
          <w:rFonts w:ascii="Times New Roman" w:eastAsia="微软雅黑" w:hAnsi="Times New Roman" w:cs="Times New Roman"/>
        </w:rPr>
      </w:pPr>
      <w:bookmarkStart w:id="4" w:name="_Toc103085981"/>
      <w:r w:rsidRPr="00E70975">
        <w:rPr>
          <w:rFonts w:ascii="Times New Roman" w:eastAsia="微软雅黑" w:hAnsi="Times New Roman" w:cs="Times New Roman"/>
        </w:rPr>
        <w:t>采购预算管理</w:t>
      </w:r>
      <w:bookmarkEnd w:id="4"/>
    </w:p>
    <w:p w14:paraId="7B07DBA2" w14:textId="77777777" w:rsidR="009B44CF" w:rsidRPr="00E70975" w:rsidRDefault="00302C33">
      <w:pPr>
        <w:ind w:firstLineChars="200" w:firstLine="560"/>
        <w:rPr>
          <w:rFonts w:ascii="Times New Roman" w:eastAsia="微软雅黑" w:hAnsi="Times New Roman"/>
          <w:sz w:val="28"/>
        </w:rPr>
      </w:pPr>
      <w:r w:rsidRPr="00E70975">
        <w:rPr>
          <w:rFonts w:ascii="Times New Roman" w:eastAsia="微软雅黑" w:hAnsi="Times New Roman"/>
          <w:sz w:val="28"/>
        </w:rPr>
        <w:t>采购管理系统能够实现与预算系统对接，预算信息能够通过自动或者财务科手动添加的方式导入，能够实现：</w:t>
      </w:r>
    </w:p>
    <w:p w14:paraId="7781DAFF" w14:textId="77777777" w:rsidR="009B44CF" w:rsidRPr="00E70975" w:rsidRDefault="00302C33">
      <w:pPr>
        <w:ind w:firstLineChars="200" w:firstLine="560"/>
        <w:rPr>
          <w:rFonts w:ascii="Times New Roman" w:eastAsia="微软雅黑" w:hAnsi="Times New Roman"/>
          <w:sz w:val="28"/>
        </w:rPr>
      </w:pPr>
      <w:r w:rsidRPr="00E70975">
        <w:rPr>
          <w:rFonts w:ascii="Times New Roman" w:eastAsia="微软雅黑" w:hAnsi="Times New Roman"/>
          <w:sz w:val="28"/>
        </w:rPr>
        <w:t>1</w:t>
      </w:r>
      <w:r w:rsidRPr="00E70975">
        <w:rPr>
          <w:rFonts w:ascii="Times New Roman" w:eastAsia="微软雅黑" w:hAnsi="Times New Roman"/>
          <w:sz w:val="28"/>
        </w:rPr>
        <w:t>、支持采购申请单关联预算信息；</w:t>
      </w:r>
    </w:p>
    <w:p w14:paraId="4BBB604C" w14:textId="77777777" w:rsidR="009B44CF" w:rsidRPr="00E70975" w:rsidRDefault="00302C33">
      <w:pPr>
        <w:ind w:firstLineChars="200" w:firstLine="560"/>
        <w:rPr>
          <w:rFonts w:ascii="Times New Roman" w:eastAsia="微软雅黑" w:hAnsi="Times New Roman"/>
          <w:sz w:val="28"/>
        </w:rPr>
      </w:pPr>
      <w:r w:rsidRPr="00E70975">
        <w:rPr>
          <w:rFonts w:ascii="Times New Roman" w:eastAsia="微软雅黑" w:hAnsi="Times New Roman"/>
          <w:sz w:val="28"/>
        </w:rPr>
        <w:t>2</w:t>
      </w:r>
      <w:r w:rsidRPr="00E70975">
        <w:rPr>
          <w:rFonts w:ascii="Times New Roman" w:eastAsia="微软雅黑" w:hAnsi="Times New Roman"/>
          <w:sz w:val="28"/>
        </w:rPr>
        <w:t>、支持预算外采购的全流程管理；</w:t>
      </w:r>
    </w:p>
    <w:p w14:paraId="6E6A2098" w14:textId="77777777" w:rsidR="009B44CF" w:rsidRPr="00E70975" w:rsidRDefault="00302C33">
      <w:pPr>
        <w:ind w:firstLineChars="200" w:firstLine="560"/>
        <w:rPr>
          <w:rFonts w:ascii="Times New Roman" w:eastAsia="微软雅黑" w:hAnsi="Times New Roman"/>
          <w:sz w:val="28"/>
        </w:rPr>
      </w:pPr>
      <w:r w:rsidRPr="00E70975">
        <w:rPr>
          <w:rFonts w:ascii="Times New Roman" w:eastAsia="微软雅黑" w:hAnsi="Times New Roman"/>
          <w:sz w:val="28"/>
        </w:rPr>
        <w:t>3</w:t>
      </w:r>
      <w:r w:rsidRPr="00E70975">
        <w:rPr>
          <w:rFonts w:ascii="Times New Roman" w:eastAsia="微软雅黑" w:hAnsi="Times New Roman"/>
          <w:sz w:val="28"/>
        </w:rPr>
        <w:t>、采购中心经办人支持以预算维度跟踪采购状态。</w:t>
      </w:r>
    </w:p>
    <w:p w14:paraId="78715104" w14:textId="77777777" w:rsidR="009B44CF" w:rsidRPr="00E70975" w:rsidRDefault="00302C33">
      <w:pPr>
        <w:pStyle w:val="3"/>
        <w:rPr>
          <w:rFonts w:ascii="Times New Roman" w:eastAsia="微软雅黑" w:hAnsi="Times New Roman"/>
        </w:rPr>
      </w:pPr>
      <w:bookmarkStart w:id="5" w:name="_Toc103085982"/>
      <w:r w:rsidRPr="00E70975">
        <w:rPr>
          <w:rFonts w:ascii="Times New Roman" w:eastAsia="微软雅黑" w:hAnsi="Times New Roman"/>
        </w:rPr>
        <w:t>采购预算执行</w:t>
      </w:r>
      <w:bookmarkEnd w:id="5"/>
    </w:p>
    <w:p w14:paraId="2E3DF293"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年度确定预算下达后，能够同步到本系统中。采购需求人能够看到自己的批复预算，采购申报时能够管理预算信息。</w:t>
      </w:r>
    </w:p>
    <w:p w14:paraId="198FCF71" w14:textId="77777777" w:rsidR="009B44CF" w:rsidRPr="00E70975" w:rsidRDefault="00302C33">
      <w:pPr>
        <w:pStyle w:val="3"/>
        <w:rPr>
          <w:rFonts w:ascii="Times New Roman" w:eastAsia="微软雅黑" w:hAnsi="Times New Roman"/>
        </w:rPr>
      </w:pPr>
      <w:bookmarkStart w:id="6" w:name="_Toc103085983"/>
      <w:r w:rsidRPr="00E70975">
        <w:rPr>
          <w:rFonts w:ascii="Times New Roman" w:eastAsia="微软雅黑" w:hAnsi="Times New Roman"/>
        </w:rPr>
        <w:t>预算监控</w:t>
      </w:r>
      <w:bookmarkEnd w:id="6"/>
    </w:p>
    <w:p w14:paraId="3D15D3F4"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采购中心以及采购需求人能够实以预算维度查看执行进度。</w:t>
      </w:r>
    </w:p>
    <w:p w14:paraId="0971106F"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能够查询到项目下所有的采购预算，以及该采购预算当前的执行进度，包括未执行额、执行中额、执行完成额等。</w:t>
      </w:r>
    </w:p>
    <w:p w14:paraId="51902F2A" w14:textId="77777777" w:rsidR="009B44CF" w:rsidRPr="00E70975" w:rsidRDefault="00302C33">
      <w:pPr>
        <w:pStyle w:val="2"/>
        <w:rPr>
          <w:rFonts w:ascii="Times New Roman" w:eastAsia="微软雅黑" w:hAnsi="Times New Roman" w:cs="Times New Roman"/>
        </w:rPr>
      </w:pPr>
      <w:bookmarkStart w:id="7" w:name="_Toc103085984"/>
      <w:r w:rsidRPr="00E70975">
        <w:rPr>
          <w:rFonts w:ascii="Times New Roman" w:eastAsia="微软雅黑" w:hAnsi="Times New Roman" w:cs="Times New Roman"/>
        </w:rPr>
        <w:t>采购申报</w:t>
      </w:r>
      <w:bookmarkEnd w:id="7"/>
    </w:p>
    <w:p w14:paraId="236E4AFB"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支持根据《浙大儿院采购管理办法》设置需求单发起类型，包含但不限于：全院（除药品、基建外的）货物、服务、零星工程以及所有科研设备、耗材、试剂等，支持自定义表单内容。支持</w:t>
      </w:r>
      <w:r w:rsidRPr="00E70975">
        <w:rPr>
          <w:rFonts w:ascii="Times New Roman" w:eastAsia="微软雅黑" w:hAnsi="Times New Roman"/>
          <w:sz w:val="28"/>
        </w:rPr>
        <w:t>PDF</w:t>
      </w:r>
      <w:r w:rsidRPr="00E70975">
        <w:rPr>
          <w:rFonts w:ascii="Times New Roman" w:eastAsia="微软雅黑" w:hAnsi="Times New Roman"/>
          <w:sz w:val="28"/>
        </w:rPr>
        <w:t>、</w:t>
      </w:r>
      <w:r w:rsidRPr="00E70975">
        <w:rPr>
          <w:rFonts w:ascii="Times New Roman" w:eastAsia="微软雅黑" w:hAnsi="Times New Roman"/>
          <w:sz w:val="28"/>
        </w:rPr>
        <w:t>word</w:t>
      </w:r>
      <w:r w:rsidRPr="00E70975">
        <w:rPr>
          <w:rFonts w:ascii="Times New Roman" w:eastAsia="微软雅黑" w:hAnsi="Times New Roman"/>
          <w:sz w:val="28"/>
        </w:rPr>
        <w:t>、</w:t>
      </w:r>
      <w:r w:rsidRPr="00E70975">
        <w:rPr>
          <w:rFonts w:ascii="Times New Roman" w:eastAsia="微软雅黑" w:hAnsi="Times New Roman"/>
          <w:sz w:val="28"/>
        </w:rPr>
        <w:lastRenderedPageBreak/>
        <w:t>excel</w:t>
      </w:r>
      <w:r w:rsidRPr="00E70975">
        <w:rPr>
          <w:rFonts w:ascii="Times New Roman" w:eastAsia="微软雅黑" w:hAnsi="Times New Roman"/>
          <w:sz w:val="28"/>
        </w:rPr>
        <w:t>、图片等不同类型的附件。具体流程如下：</w:t>
      </w:r>
    </w:p>
    <w:p w14:paraId="593F482A" w14:textId="77777777" w:rsidR="009B44CF" w:rsidRPr="00E70975" w:rsidRDefault="00302C33">
      <w:pPr>
        <w:jc w:val="center"/>
        <w:rPr>
          <w:rFonts w:ascii="Times New Roman" w:eastAsia="微软雅黑" w:hAnsi="Times New Roman"/>
        </w:rPr>
      </w:pPr>
      <w:r w:rsidRPr="00E70975">
        <w:rPr>
          <w:rFonts w:ascii="Times New Roman" w:eastAsia="微软雅黑" w:hAnsi="Times New Roman"/>
          <w:noProof/>
        </w:rPr>
        <w:drawing>
          <wp:inline distT="0" distB="0" distL="0" distR="0" wp14:anchorId="79278325" wp14:editId="7BDF2CC2">
            <wp:extent cx="4493895" cy="1740535"/>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rcRect t="11201" b="10349"/>
                    <a:stretch>
                      <a:fillRect/>
                    </a:stretch>
                  </pic:blipFill>
                  <pic:spPr>
                    <a:xfrm>
                      <a:off x="0" y="0"/>
                      <a:ext cx="4645326" cy="1799316"/>
                    </a:xfrm>
                    <a:prstGeom prst="rect">
                      <a:avLst/>
                    </a:prstGeom>
                    <a:ln>
                      <a:noFill/>
                    </a:ln>
                  </pic:spPr>
                </pic:pic>
              </a:graphicData>
            </a:graphic>
          </wp:inline>
        </w:drawing>
      </w:r>
    </w:p>
    <w:p w14:paraId="6BC049F3" w14:textId="77777777" w:rsidR="009B44CF" w:rsidRPr="00E70975" w:rsidRDefault="00302C33">
      <w:pPr>
        <w:pStyle w:val="3"/>
        <w:rPr>
          <w:rFonts w:ascii="Times New Roman" w:eastAsia="微软雅黑" w:hAnsi="Times New Roman"/>
        </w:rPr>
      </w:pPr>
      <w:bookmarkStart w:id="8" w:name="_Toc103085985"/>
      <w:r w:rsidRPr="00E70975">
        <w:rPr>
          <w:rFonts w:ascii="Times New Roman" w:eastAsia="微软雅黑" w:hAnsi="Times New Roman"/>
        </w:rPr>
        <w:t>采购申报</w:t>
      </w:r>
      <w:bookmarkEnd w:id="8"/>
    </w:p>
    <w:p w14:paraId="4AE1CF2F" w14:textId="22404ACA"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申购人根据实际需求及采购预算，填写请购申请，在相应的申请单中明确填写采购的项目的名称、品目、技术指标、规格、数量、计量单位、预计单价、是否进口、论证材料等信息。同时能够支持自定义审批流程；支持关联预算信息；支持根据采购方式校验前置审批单，可根据《浙大儿院采购管理办法》自定义校验规则。</w:t>
      </w:r>
    </w:p>
    <w:p w14:paraId="53D62B18" w14:textId="77777777" w:rsidR="009B44CF" w:rsidRPr="00E70975" w:rsidRDefault="00302C33">
      <w:pPr>
        <w:pStyle w:val="3"/>
        <w:rPr>
          <w:rFonts w:ascii="Times New Roman" w:eastAsia="微软雅黑" w:hAnsi="Times New Roman"/>
        </w:rPr>
      </w:pPr>
      <w:bookmarkStart w:id="9" w:name="_Toc103085986"/>
      <w:r w:rsidRPr="00E70975">
        <w:rPr>
          <w:rFonts w:ascii="Times New Roman" w:eastAsia="微软雅黑" w:hAnsi="Times New Roman"/>
        </w:rPr>
        <w:t>采购申请审批</w:t>
      </w:r>
      <w:bookmarkEnd w:id="9"/>
    </w:p>
    <w:p w14:paraId="5A401C92" w14:textId="77777777" w:rsidR="009B44CF" w:rsidRPr="00E70975" w:rsidRDefault="00302C33">
      <w:pPr>
        <w:pStyle w:val="af1"/>
        <w:ind w:firstLineChars="0" w:firstLine="420"/>
        <w:rPr>
          <w:rFonts w:eastAsia="微软雅黑" w:cs="Times New Roman"/>
          <w:sz w:val="28"/>
          <w:szCs w:val="24"/>
        </w:rPr>
      </w:pPr>
      <w:r w:rsidRPr="00E70975">
        <w:rPr>
          <w:rFonts w:eastAsia="微软雅黑" w:cs="Times New Roman"/>
          <w:sz w:val="28"/>
          <w:szCs w:val="24"/>
        </w:rPr>
        <w:t>能够按照医院的相关规定设定采购计划审批流程；</w:t>
      </w:r>
    </w:p>
    <w:p w14:paraId="6894F99C" w14:textId="77777777" w:rsidR="009B44CF" w:rsidRPr="00E70975" w:rsidRDefault="00302C33">
      <w:pPr>
        <w:pStyle w:val="af1"/>
        <w:ind w:firstLineChars="0" w:firstLine="420"/>
        <w:rPr>
          <w:rFonts w:eastAsia="微软雅黑" w:cs="Times New Roman"/>
          <w:sz w:val="28"/>
          <w:szCs w:val="24"/>
        </w:rPr>
      </w:pPr>
      <w:r w:rsidRPr="00E70975">
        <w:rPr>
          <w:rFonts w:eastAsia="微软雅黑" w:cs="Times New Roman"/>
          <w:sz w:val="28"/>
          <w:szCs w:val="24"/>
        </w:rPr>
        <w:t>支持按金额等相关条件自动分流审批；</w:t>
      </w:r>
    </w:p>
    <w:p w14:paraId="3638B714" w14:textId="77777777" w:rsidR="009B44CF" w:rsidRPr="00E70975" w:rsidRDefault="00302C33">
      <w:pPr>
        <w:pStyle w:val="af1"/>
        <w:ind w:firstLineChars="0" w:firstLine="420"/>
        <w:rPr>
          <w:rFonts w:eastAsia="微软雅黑" w:cs="Times New Roman"/>
          <w:sz w:val="28"/>
          <w:szCs w:val="24"/>
        </w:rPr>
      </w:pPr>
      <w:r w:rsidRPr="00E70975">
        <w:rPr>
          <w:rFonts w:eastAsia="微软雅黑" w:cs="Times New Roman"/>
          <w:sz w:val="28"/>
          <w:szCs w:val="24"/>
        </w:rPr>
        <w:t>能够在审批时录入审批文字意见和附加文件；</w:t>
      </w:r>
    </w:p>
    <w:p w14:paraId="38D45933" w14:textId="77777777" w:rsidR="009B44CF" w:rsidRPr="00E70975" w:rsidRDefault="00302C33">
      <w:pPr>
        <w:pStyle w:val="af1"/>
        <w:ind w:firstLineChars="0" w:firstLine="420"/>
        <w:rPr>
          <w:rFonts w:eastAsia="微软雅黑" w:cs="Times New Roman"/>
          <w:sz w:val="28"/>
          <w:szCs w:val="24"/>
        </w:rPr>
      </w:pPr>
      <w:r w:rsidRPr="00E70975">
        <w:rPr>
          <w:rFonts w:eastAsia="微软雅黑" w:cs="Times New Roman"/>
          <w:sz w:val="28"/>
          <w:szCs w:val="24"/>
        </w:rPr>
        <w:t>对于不同的审批节点，能够对审批人进行针对性的提醒说明，说明内容可动态配置。不同的审批节点对于申请数据具有不同的操作权限，比如有的审批节点可以对数据进行修改，有的节点不允许。例如：采购中心相关部门能够对采购目录、组织形式、交易方式进行修改。</w:t>
      </w:r>
    </w:p>
    <w:p w14:paraId="456ED8B0" w14:textId="77777777" w:rsidR="009B44CF" w:rsidRPr="00E70975" w:rsidRDefault="00302C33">
      <w:pPr>
        <w:pStyle w:val="2"/>
        <w:rPr>
          <w:rFonts w:ascii="Times New Roman" w:eastAsia="微软雅黑" w:hAnsi="Times New Roman" w:cs="Times New Roman"/>
        </w:rPr>
      </w:pPr>
      <w:bookmarkStart w:id="10" w:name="_Toc103085987"/>
      <w:r w:rsidRPr="00E70975">
        <w:rPr>
          <w:rFonts w:ascii="Times New Roman" w:eastAsia="微软雅黑" w:hAnsi="Times New Roman" w:cs="Times New Roman"/>
        </w:rPr>
        <w:t>前置审批</w:t>
      </w:r>
      <w:bookmarkEnd w:id="10"/>
    </w:p>
    <w:p w14:paraId="487BA5A3"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支持大型贵重仪器设备可行性认证、单一来源论证、进口产品论</w:t>
      </w:r>
      <w:r w:rsidRPr="00E70975">
        <w:rPr>
          <w:rFonts w:ascii="Times New Roman" w:eastAsia="微软雅黑" w:hAnsi="Times New Roman"/>
          <w:sz w:val="28"/>
        </w:rPr>
        <w:lastRenderedPageBreak/>
        <w:t>证，可根据《浙大儿院采购管理办法》自定义表单内容和审批流程；同时提供表单和审批流配置能力，能够满足我院例如需求参数会签等；</w:t>
      </w:r>
    </w:p>
    <w:p w14:paraId="4A8E45EA" w14:textId="77777777" w:rsidR="009B44CF" w:rsidRPr="00E70975" w:rsidRDefault="00302C33">
      <w:pPr>
        <w:pStyle w:val="2"/>
        <w:rPr>
          <w:rFonts w:ascii="Times New Roman" w:eastAsia="微软雅黑" w:hAnsi="Times New Roman" w:cs="Times New Roman"/>
        </w:rPr>
      </w:pPr>
      <w:bookmarkStart w:id="11" w:name="_Toc103085988"/>
      <w:r w:rsidRPr="00E70975">
        <w:rPr>
          <w:rFonts w:ascii="Times New Roman" w:eastAsia="微软雅黑" w:hAnsi="Times New Roman" w:cs="Times New Roman"/>
        </w:rPr>
        <w:t>政府采购计划申报与关联</w:t>
      </w:r>
      <w:bookmarkEnd w:id="11"/>
    </w:p>
    <w:p w14:paraId="4F1D0AD5"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属于政府采购的采购项目，院内审批完成后还需获得财政部门批复后方能执行。系统支持在本系统填写相关申报信息，自动同步至省财经金财工程系统，避免信息反复填写，完成采购计划申报，通过后的确认书支持自动同步到采购管理系统。</w:t>
      </w:r>
    </w:p>
    <w:p w14:paraId="28356BA4"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支持</w:t>
      </w:r>
      <w:r w:rsidRPr="00E70975">
        <w:rPr>
          <w:rFonts w:ascii="Times New Roman" w:eastAsia="微软雅黑" w:hAnsi="Times New Roman"/>
          <w:sz w:val="28"/>
        </w:rPr>
        <w:t>N</w:t>
      </w:r>
      <w:r w:rsidRPr="00E70975">
        <w:rPr>
          <w:rFonts w:ascii="Times New Roman" w:eastAsia="微软雅黑" w:hAnsi="Times New Roman"/>
          <w:sz w:val="28"/>
        </w:rPr>
        <w:t>个采购项目能合并生成为</w:t>
      </w:r>
      <w:r w:rsidRPr="00E70975">
        <w:rPr>
          <w:rFonts w:ascii="Times New Roman" w:eastAsia="微软雅黑" w:hAnsi="Times New Roman"/>
          <w:sz w:val="28"/>
        </w:rPr>
        <w:t>N</w:t>
      </w:r>
      <w:r w:rsidRPr="00E70975">
        <w:rPr>
          <w:rFonts w:ascii="Times New Roman" w:eastAsia="微软雅黑" w:hAnsi="Times New Roman"/>
          <w:sz w:val="28"/>
        </w:rPr>
        <w:t>条政府采购计划上报任务。主要操作流程见下：</w:t>
      </w:r>
    </w:p>
    <w:p w14:paraId="246F3963" w14:textId="77777777" w:rsidR="009B44CF" w:rsidRPr="00E70975" w:rsidRDefault="00302C33">
      <w:pPr>
        <w:rPr>
          <w:rFonts w:ascii="Times New Roman" w:eastAsia="微软雅黑" w:hAnsi="Times New Roman"/>
        </w:rPr>
      </w:pPr>
      <w:r w:rsidRPr="00E70975">
        <w:rPr>
          <w:rFonts w:ascii="Times New Roman" w:eastAsia="微软雅黑" w:hAnsi="Times New Roman"/>
          <w:noProof/>
        </w:rPr>
        <w:drawing>
          <wp:inline distT="0" distB="0" distL="0" distR="0" wp14:anchorId="3BC50B3C" wp14:editId="114CC0E9">
            <wp:extent cx="5274310" cy="967740"/>
            <wp:effectExtent l="0" t="0" r="254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274310" cy="967740"/>
                    </a:xfrm>
                    <a:prstGeom prst="rect">
                      <a:avLst/>
                    </a:prstGeom>
                  </pic:spPr>
                </pic:pic>
              </a:graphicData>
            </a:graphic>
          </wp:inline>
        </w:drawing>
      </w:r>
    </w:p>
    <w:p w14:paraId="59F95764"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注意：支持在采购管理系统实现采购计划拆分、转派、撤回等。</w:t>
      </w:r>
    </w:p>
    <w:p w14:paraId="4D9A7BA8" w14:textId="77777777" w:rsidR="009B44CF" w:rsidRPr="00E70975" w:rsidRDefault="00302C33">
      <w:pPr>
        <w:pStyle w:val="3"/>
        <w:rPr>
          <w:rFonts w:ascii="Times New Roman" w:eastAsia="微软雅黑" w:hAnsi="Times New Roman"/>
        </w:rPr>
      </w:pPr>
      <w:bookmarkStart w:id="12" w:name="_Toc103085989"/>
      <w:r w:rsidRPr="00E70975">
        <w:rPr>
          <w:rFonts w:ascii="Times New Roman" w:eastAsia="微软雅黑" w:hAnsi="Times New Roman"/>
        </w:rPr>
        <w:t>采购任务创建</w:t>
      </w:r>
      <w:bookmarkEnd w:id="12"/>
    </w:p>
    <w:p w14:paraId="3A86BE30"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可根据《浙大儿院采购管理办法》，分为采购中心采购任务、管理部门采购任务和科研人员采购任务。采购中心采购任务由采购中心经办人完成，管理部门采购任务由业务归口管理部门完成，科研人员采购任务由科研人员完成。</w:t>
      </w:r>
    </w:p>
    <w:p w14:paraId="5E3B0F54" w14:textId="77777777" w:rsidR="009B44CF" w:rsidRPr="00E70975" w:rsidRDefault="00302C33">
      <w:pPr>
        <w:pStyle w:val="3"/>
        <w:rPr>
          <w:rFonts w:ascii="Times New Roman" w:eastAsia="微软雅黑" w:hAnsi="Times New Roman"/>
        </w:rPr>
      </w:pPr>
      <w:bookmarkStart w:id="13" w:name="_Toc103085990"/>
      <w:r w:rsidRPr="00E70975">
        <w:rPr>
          <w:rFonts w:ascii="Times New Roman" w:eastAsia="微软雅黑" w:hAnsi="Times New Roman"/>
        </w:rPr>
        <w:t>计划申报</w:t>
      </w:r>
      <w:bookmarkEnd w:id="13"/>
    </w:p>
    <w:p w14:paraId="1AC7E5D4"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需要与省金财工程系统对接，支持在采购管理系统去申报计划，通过后的确认书自动同步到采购管理系统。</w:t>
      </w:r>
    </w:p>
    <w:p w14:paraId="01C8C778"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支持与采购任务维度去金财工程申报计划，避免信息反复填写。</w:t>
      </w:r>
    </w:p>
    <w:p w14:paraId="0E98E4B8" w14:textId="77777777" w:rsidR="009B44CF" w:rsidRPr="00E70975" w:rsidRDefault="00302C33">
      <w:pPr>
        <w:pStyle w:val="3"/>
        <w:rPr>
          <w:rFonts w:ascii="Times New Roman" w:eastAsia="微软雅黑" w:hAnsi="Times New Roman"/>
        </w:rPr>
      </w:pPr>
      <w:bookmarkStart w:id="14" w:name="_Toc103085991"/>
      <w:r w:rsidRPr="00E70975">
        <w:rPr>
          <w:rFonts w:ascii="Times New Roman" w:eastAsia="微软雅黑" w:hAnsi="Times New Roman"/>
        </w:rPr>
        <w:lastRenderedPageBreak/>
        <w:t>采购计划拆分与指派</w:t>
      </w:r>
      <w:bookmarkEnd w:id="14"/>
    </w:p>
    <w:p w14:paraId="1A8B1B13"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审核通过的计划，支持在采购管理系统实现拆分、指派和撤回、</w:t>
      </w:r>
    </w:p>
    <w:p w14:paraId="659A632B" w14:textId="77777777" w:rsidR="009B44CF" w:rsidRPr="00E70975" w:rsidRDefault="00302C33">
      <w:pPr>
        <w:pStyle w:val="2"/>
        <w:rPr>
          <w:rFonts w:ascii="Times New Roman" w:eastAsia="微软雅黑" w:hAnsi="Times New Roman" w:cs="Times New Roman"/>
        </w:rPr>
      </w:pPr>
      <w:bookmarkStart w:id="15" w:name="_Toc103085992"/>
      <w:r w:rsidRPr="00E70975">
        <w:rPr>
          <w:rFonts w:ascii="Times New Roman" w:eastAsia="微软雅黑" w:hAnsi="Times New Roman" w:cs="Times New Roman"/>
        </w:rPr>
        <w:t>采购执行</w:t>
      </w:r>
      <w:bookmarkEnd w:id="15"/>
    </w:p>
    <w:p w14:paraId="6EDB5C75" w14:textId="77777777" w:rsidR="009B44CF" w:rsidRPr="00E70975" w:rsidRDefault="00302C33">
      <w:pPr>
        <w:pStyle w:val="3"/>
        <w:rPr>
          <w:rFonts w:ascii="Times New Roman" w:eastAsia="微软雅黑" w:hAnsi="Times New Roman"/>
        </w:rPr>
      </w:pPr>
      <w:bookmarkStart w:id="16" w:name="_Toc103085993"/>
      <w:r w:rsidRPr="00E70975">
        <w:rPr>
          <w:rFonts w:ascii="Times New Roman" w:eastAsia="微软雅黑" w:hAnsi="Times New Roman"/>
        </w:rPr>
        <w:t>采购项目领取和分配</w:t>
      </w:r>
      <w:bookmarkEnd w:id="16"/>
    </w:p>
    <w:p w14:paraId="7076EDA9"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采购项目批复通过后，系统支持两种采购项目分派模式：领取、分配。</w:t>
      </w:r>
    </w:p>
    <w:p w14:paraId="1D8861A9"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系统支持有采购项目执行权限的用户直接从采购项目池中领取需要自己执行的采购项目。</w:t>
      </w:r>
    </w:p>
    <w:p w14:paraId="14174E37"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系统支持有采购项目分配权的用户能够将采购项目池中的项目分配给有执行权限的用户。</w:t>
      </w:r>
    </w:p>
    <w:p w14:paraId="5D2041D6" w14:textId="757D0816" w:rsidR="009B44CF" w:rsidRPr="00E70975" w:rsidRDefault="00302C33">
      <w:pPr>
        <w:pStyle w:val="3"/>
        <w:rPr>
          <w:rFonts w:ascii="Times New Roman" w:eastAsia="微软雅黑" w:hAnsi="Times New Roman"/>
        </w:rPr>
      </w:pPr>
      <w:bookmarkStart w:id="17" w:name="_Toc103085994"/>
      <w:r w:rsidRPr="00E70975">
        <w:rPr>
          <w:rFonts w:ascii="Times New Roman" w:eastAsia="微软雅黑" w:hAnsi="Times New Roman"/>
        </w:rPr>
        <w:t>采购执行全过程控制</w:t>
      </w:r>
      <w:r w:rsidR="00083109">
        <w:rPr>
          <w:rFonts w:ascii="Times New Roman" w:eastAsia="微软雅黑" w:hAnsi="Times New Roman" w:hint="eastAsia"/>
        </w:rPr>
        <w:t>（</w:t>
      </w:r>
      <w:r w:rsidR="000A1E9C">
        <w:rPr>
          <w:rFonts w:ascii="微软雅黑" w:eastAsia="微软雅黑" w:hAnsi="微软雅黑" w:hint="eastAsia"/>
        </w:rPr>
        <w:t>★</w:t>
      </w:r>
      <w:r w:rsidR="00083109">
        <w:rPr>
          <w:rFonts w:ascii="Times New Roman" w:eastAsia="微软雅黑" w:hAnsi="Times New Roman" w:hint="eastAsia"/>
        </w:rPr>
        <w:t>）</w:t>
      </w:r>
      <w:bookmarkEnd w:id="17"/>
    </w:p>
    <w:p w14:paraId="398A8EE0"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根据采购单的采购方式，支现与政采云电子卖场的</w:t>
      </w:r>
      <w:r w:rsidRPr="00E70975">
        <w:rPr>
          <w:rFonts w:ascii="Times New Roman" w:eastAsia="微软雅黑" w:hAnsi="Times New Roman"/>
          <w:sz w:val="28"/>
        </w:rPr>
        <w:t>“</w:t>
      </w:r>
      <w:r w:rsidRPr="00E70975">
        <w:rPr>
          <w:rFonts w:ascii="Times New Roman" w:eastAsia="微软雅黑" w:hAnsi="Times New Roman"/>
          <w:sz w:val="28"/>
        </w:rPr>
        <w:t>网上超市、服务市场</w:t>
      </w:r>
      <w:r w:rsidRPr="00E70975">
        <w:rPr>
          <w:rFonts w:ascii="Times New Roman" w:eastAsia="微软雅黑" w:hAnsi="Times New Roman"/>
          <w:sz w:val="28"/>
        </w:rPr>
        <w:t>”</w:t>
      </w:r>
      <w:r w:rsidRPr="00E70975">
        <w:rPr>
          <w:rFonts w:ascii="Times New Roman" w:eastAsia="微软雅黑" w:hAnsi="Times New Roman"/>
          <w:sz w:val="28"/>
        </w:rPr>
        <w:t>、政采云</w:t>
      </w:r>
      <w:r w:rsidRPr="00E70975">
        <w:rPr>
          <w:rFonts w:ascii="Times New Roman" w:eastAsia="微软雅黑" w:hAnsi="Times New Roman"/>
          <w:sz w:val="28"/>
        </w:rPr>
        <w:t>“</w:t>
      </w:r>
      <w:r w:rsidRPr="00E70975">
        <w:rPr>
          <w:rFonts w:ascii="Times New Roman" w:eastAsia="微软雅黑" w:hAnsi="Times New Roman"/>
          <w:sz w:val="28"/>
        </w:rPr>
        <w:t>项目采购委托采购、项目采购自行组织</w:t>
      </w:r>
      <w:r w:rsidRPr="00E70975">
        <w:rPr>
          <w:rFonts w:ascii="Times New Roman" w:eastAsia="微软雅黑" w:hAnsi="Times New Roman"/>
          <w:sz w:val="28"/>
        </w:rPr>
        <w:t>”</w:t>
      </w:r>
      <w:r w:rsidRPr="00E70975">
        <w:rPr>
          <w:rFonts w:ascii="Times New Roman" w:eastAsia="微软雅黑" w:hAnsi="Times New Roman"/>
          <w:sz w:val="28"/>
        </w:rPr>
        <w:t>对接；根据采购申请单定义的采购自动跳转到政采云相关交易模块完成交易执行；支持线下采购信息录入。</w:t>
      </w:r>
    </w:p>
    <w:p w14:paraId="139802F1" w14:textId="77777777" w:rsidR="009B44CF" w:rsidRPr="00E70975" w:rsidRDefault="00302C33">
      <w:pPr>
        <w:pStyle w:val="3"/>
        <w:rPr>
          <w:rFonts w:ascii="Times New Roman" w:eastAsia="微软雅黑" w:hAnsi="Times New Roman"/>
        </w:rPr>
      </w:pPr>
      <w:bookmarkStart w:id="18" w:name="_Toc103085995"/>
      <w:r w:rsidRPr="00E70975">
        <w:rPr>
          <w:rFonts w:ascii="Times New Roman" w:eastAsia="微软雅黑" w:hAnsi="Times New Roman"/>
        </w:rPr>
        <w:t>采购参数补报</w:t>
      </w:r>
      <w:bookmarkEnd w:id="18"/>
    </w:p>
    <w:p w14:paraId="49B589AD"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审批通过的采购项目实施执行之前，执行人评估当前采购项目的参数完整性，如果参数完整性不够，系统要能够支持申购人补充填报参数。</w:t>
      </w:r>
    </w:p>
    <w:p w14:paraId="546F9F8B"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补充填报参数的过程有相应的审批流程支持，审批流程需要按照医院的相关规定进行配置。</w:t>
      </w:r>
    </w:p>
    <w:p w14:paraId="59486E56"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lastRenderedPageBreak/>
        <w:t>要求补报的参数在系统中应当有明确的标示，便于识别哪些信息是后续补充填报的。</w:t>
      </w:r>
    </w:p>
    <w:p w14:paraId="4ABDC716" w14:textId="77777777" w:rsidR="009B44CF" w:rsidRPr="00E70975" w:rsidRDefault="00302C33">
      <w:pPr>
        <w:pStyle w:val="2"/>
        <w:rPr>
          <w:rFonts w:ascii="Times New Roman" w:eastAsia="微软雅黑" w:hAnsi="Times New Roman" w:cs="Times New Roman"/>
        </w:rPr>
      </w:pPr>
      <w:bookmarkStart w:id="19" w:name="_Toc103085996"/>
      <w:r w:rsidRPr="00E70975">
        <w:rPr>
          <w:rFonts w:ascii="Times New Roman" w:eastAsia="微软雅黑" w:hAnsi="Times New Roman" w:cs="Times New Roman"/>
        </w:rPr>
        <w:t>资产系统对接</w:t>
      </w:r>
      <w:bookmarkEnd w:id="19"/>
    </w:p>
    <w:p w14:paraId="6D8B7BC5"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采购管理系统无缝对接医院目前在用的</w:t>
      </w:r>
      <w:r w:rsidRPr="00E70975">
        <w:rPr>
          <w:rFonts w:ascii="Times New Roman" w:eastAsia="微软雅黑" w:hAnsi="Times New Roman"/>
          <w:sz w:val="28"/>
        </w:rPr>
        <w:t>“</w:t>
      </w:r>
      <w:r w:rsidRPr="00E70975">
        <w:rPr>
          <w:rFonts w:ascii="Times New Roman" w:eastAsia="微软雅黑" w:hAnsi="Times New Roman"/>
          <w:sz w:val="28"/>
        </w:rPr>
        <w:t>医依</w:t>
      </w:r>
      <w:r w:rsidRPr="00E70975">
        <w:rPr>
          <w:rFonts w:ascii="Times New Roman" w:eastAsia="微软雅黑" w:hAnsi="Times New Roman"/>
          <w:sz w:val="28"/>
        </w:rPr>
        <w:t>”</w:t>
      </w:r>
      <w:r w:rsidRPr="00E70975">
        <w:rPr>
          <w:rFonts w:ascii="Times New Roman" w:eastAsia="微软雅黑" w:hAnsi="Times New Roman"/>
          <w:sz w:val="28"/>
        </w:rPr>
        <w:t>医疗设备管理系统和</w:t>
      </w:r>
      <w:r w:rsidRPr="00E70975">
        <w:rPr>
          <w:rFonts w:ascii="Times New Roman" w:eastAsia="微软雅黑" w:hAnsi="Times New Roman"/>
          <w:sz w:val="28"/>
        </w:rPr>
        <w:t>“</w:t>
      </w:r>
      <w:r w:rsidRPr="00E70975">
        <w:rPr>
          <w:rFonts w:ascii="Times New Roman" w:eastAsia="微软雅黑" w:hAnsi="Times New Roman"/>
          <w:sz w:val="28"/>
        </w:rPr>
        <w:t>联众</w:t>
      </w:r>
      <w:r w:rsidRPr="00E70975">
        <w:rPr>
          <w:rFonts w:ascii="Times New Roman" w:eastAsia="微软雅黑" w:hAnsi="Times New Roman"/>
          <w:sz w:val="28"/>
        </w:rPr>
        <w:t>”</w:t>
      </w:r>
      <w:r w:rsidRPr="00E70975">
        <w:rPr>
          <w:rFonts w:ascii="Times New Roman" w:eastAsia="微软雅黑" w:hAnsi="Times New Roman"/>
          <w:sz w:val="28"/>
        </w:rPr>
        <w:t>资产管理系统，计划实现：</w:t>
      </w:r>
    </w:p>
    <w:p w14:paraId="1B181A2C"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根据医院现有物资管理系统（联众）编码规则产生资产号（一物一码），将资产号、物资名称、型号、申请科室、合同号、合同签订日期、供应商、金额等相关信息推送给医疗设备管理系统（医依），在医依系统内完成验收审批后，接收设备验收单至采购管理系统。同时将相同信息推送至院内物资管理系统（联众），同时产生该物资字典，在设备预登模块中，每台产生一条相关入库信息，入库完成后返回入库完成的信息至采购管理系统。</w:t>
      </w:r>
    </w:p>
    <w:p w14:paraId="06B0C927"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三方系统对接：医疗设备管理系统（医依）、资产管理系统（联众）和采购管理系统。</w:t>
      </w:r>
    </w:p>
    <w:p w14:paraId="4721955D" w14:textId="77777777" w:rsidR="009B44CF" w:rsidRPr="00E70975" w:rsidRDefault="00302C33">
      <w:pPr>
        <w:pStyle w:val="2"/>
        <w:rPr>
          <w:rFonts w:ascii="Times New Roman" w:eastAsia="微软雅黑" w:hAnsi="Times New Roman" w:cs="Times New Roman"/>
        </w:rPr>
      </w:pPr>
      <w:bookmarkStart w:id="20" w:name="_Toc103085997"/>
      <w:r w:rsidRPr="00E70975">
        <w:rPr>
          <w:rFonts w:ascii="Times New Roman" w:eastAsia="微软雅黑" w:hAnsi="Times New Roman" w:cs="Times New Roman"/>
        </w:rPr>
        <w:t>合同模块</w:t>
      </w:r>
      <w:bookmarkEnd w:id="20"/>
    </w:p>
    <w:p w14:paraId="6E6BF377"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与合同管理系统对接，支持合同文本拟定、合同模板参考、合同会签、合同订立、合同履约验收、合同变更、合同解除。合同自动编号、合同防伪（签订完成后有防伪水印）、电子附件等多环节控制。</w:t>
      </w:r>
    </w:p>
    <w:p w14:paraId="3E67FE89" w14:textId="77777777" w:rsidR="009B44CF" w:rsidRPr="00E70975" w:rsidRDefault="00302C33">
      <w:pPr>
        <w:pStyle w:val="2"/>
        <w:rPr>
          <w:rFonts w:ascii="Times New Roman" w:eastAsia="微软雅黑" w:hAnsi="Times New Roman" w:cs="Times New Roman"/>
        </w:rPr>
      </w:pPr>
      <w:bookmarkStart w:id="21" w:name="_Toc103085998"/>
      <w:r w:rsidRPr="00E70975">
        <w:rPr>
          <w:rFonts w:ascii="Times New Roman" w:eastAsia="微软雅黑" w:hAnsi="Times New Roman" w:cs="Times New Roman"/>
        </w:rPr>
        <w:t>全程有效信息对外发布</w:t>
      </w:r>
      <w:bookmarkEnd w:id="21"/>
    </w:p>
    <w:p w14:paraId="369CB399"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主动向浙江省政府采购网推送采购公告、意见征询、结果公告等采购信息。</w:t>
      </w:r>
    </w:p>
    <w:p w14:paraId="34A2C8A7" w14:textId="77777777" w:rsidR="009B44CF" w:rsidRPr="00E70975" w:rsidRDefault="00302C33">
      <w:pPr>
        <w:pStyle w:val="2"/>
        <w:rPr>
          <w:rFonts w:ascii="Times New Roman" w:eastAsia="微软雅黑" w:hAnsi="Times New Roman" w:cs="Times New Roman"/>
        </w:rPr>
      </w:pPr>
      <w:bookmarkStart w:id="22" w:name="_Toc103085999"/>
      <w:r w:rsidRPr="00E70975">
        <w:rPr>
          <w:rFonts w:ascii="Times New Roman" w:eastAsia="微软雅黑" w:hAnsi="Times New Roman" w:cs="Times New Roman"/>
        </w:rPr>
        <w:lastRenderedPageBreak/>
        <w:t>采购全流程跟踪提醒</w:t>
      </w:r>
      <w:bookmarkEnd w:id="22"/>
    </w:p>
    <w:p w14:paraId="63F880DD" w14:textId="77777777" w:rsidR="009B44CF" w:rsidRPr="00E70975" w:rsidRDefault="00302C33">
      <w:pPr>
        <w:ind w:firstLine="560"/>
        <w:rPr>
          <w:rFonts w:ascii="Times New Roman" w:eastAsia="微软雅黑" w:hAnsi="Times New Roman"/>
        </w:rPr>
      </w:pPr>
      <w:r w:rsidRPr="00E70975">
        <w:rPr>
          <w:rFonts w:ascii="Times New Roman" w:eastAsia="微软雅黑" w:hAnsi="Times New Roman"/>
          <w:sz w:val="28"/>
        </w:rPr>
        <w:t>实现各部门（使用部门、归口管理部门、采购中心等）业务流程自主查询，对超时限的业务实时提醒，醒目显示已办事项和待办事项</w:t>
      </w:r>
      <w:r w:rsidRPr="00E70975">
        <w:rPr>
          <w:rFonts w:ascii="Times New Roman" w:eastAsia="微软雅黑" w:hAnsi="Times New Roman"/>
        </w:rPr>
        <w:t>。</w:t>
      </w:r>
    </w:p>
    <w:p w14:paraId="4F748217" w14:textId="77777777" w:rsidR="009B44CF" w:rsidRPr="00E70975" w:rsidRDefault="00302C33">
      <w:pPr>
        <w:pStyle w:val="2"/>
        <w:rPr>
          <w:rFonts w:ascii="Times New Roman" w:eastAsia="微软雅黑" w:hAnsi="Times New Roman" w:cs="Times New Roman"/>
        </w:rPr>
      </w:pPr>
      <w:bookmarkStart w:id="23" w:name="_Toc103086000"/>
      <w:r w:rsidRPr="00E70975">
        <w:rPr>
          <w:rFonts w:ascii="Times New Roman" w:eastAsia="微软雅黑" w:hAnsi="Times New Roman" w:cs="Times New Roman"/>
        </w:rPr>
        <w:t>采购项目评价</w:t>
      </w:r>
      <w:bookmarkEnd w:id="23"/>
    </w:p>
    <w:p w14:paraId="43AF8419"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支持采购项目归口管理部门对服务类采购项目进行考核，可自定义评价周期和考核表；</w:t>
      </w:r>
    </w:p>
    <w:p w14:paraId="3F6B8175" w14:textId="77777777" w:rsidR="009B44CF" w:rsidRPr="00E70975" w:rsidRDefault="00302C33">
      <w:pPr>
        <w:pStyle w:val="2"/>
        <w:rPr>
          <w:rFonts w:ascii="Times New Roman" w:eastAsia="微软雅黑" w:hAnsi="Times New Roman" w:cs="Times New Roman"/>
        </w:rPr>
      </w:pPr>
      <w:bookmarkStart w:id="24" w:name="_Toc103086001"/>
      <w:r w:rsidRPr="00E70975">
        <w:rPr>
          <w:rFonts w:ascii="Times New Roman" w:eastAsia="微软雅黑" w:hAnsi="Times New Roman" w:cs="Times New Roman"/>
        </w:rPr>
        <w:t>院内自行采购评审室</w:t>
      </w:r>
      <w:bookmarkEnd w:id="24"/>
    </w:p>
    <w:p w14:paraId="1A523F32"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支持院内自行采购评审，供应商可在线报名。支持线上提交报名文件和报价单，在线形成各供应商报价、参数等对照表；线下面对面议价后结果录入、汇总及会签。</w:t>
      </w:r>
    </w:p>
    <w:p w14:paraId="604F24E6" w14:textId="77777777" w:rsidR="009B44CF" w:rsidRPr="00E70975" w:rsidRDefault="00302C33">
      <w:pPr>
        <w:pStyle w:val="2"/>
        <w:rPr>
          <w:rFonts w:ascii="Times New Roman" w:eastAsia="微软雅黑" w:hAnsi="Times New Roman" w:cs="Times New Roman"/>
        </w:rPr>
      </w:pPr>
      <w:bookmarkStart w:id="25" w:name="_Toc103086002"/>
      <w:r w:rsidRPr="00E70975">
        <w:rPr>
          <w:rFonts w:ascii="Times New Roman" w:eastAsia="微软雅黑" w:hAnsi="Times New Roman" w:cs="Times New Roman"/>
        </w:rPr>
        <w:t>数据分析统计</w:t>
      </w:r>
      <w:bookmarkEnd w:id="25"/>
    </w:p>
    <w:p w14:paraId="57476D2F"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院内产生的采购内控数据、采购执行数据可导出，可根据设置条件筛选各类的数据，包括但不限于合同数、预算</w:t>
      </w:r>
      <w:r w:rsidRPr="00E70975">
        <w:rPr>
          <w:rFonts w:ascii="Times New Roman" w:eastAsia="微软雅黑" w:hAnsi="Times New Roman"/>
          <w:sz w:val="28"/>
        </w:rPr>
        <w:t>/</w:t>
      </w:r>
      <w:r w:rsidRPr="00E70975">
        <w:rPr>
          <w:rFonts w:ascii="Times New Roman" w:eastAsia="微软雅黑" w:hAnsi="Times New Roman"/>
          <w:sz w:val="28"/>
        </w:rPr>
        <w:t>采购金额、执行率、采购方式等。同时，可根据医院管理需要和决策分析需求，实现数据多功能分析统计，并能进行数据导入导出。</w:t>
      </w:r>
    </w:p>
    <w:p w14:paraId="6A3497E9" w14:textId="77777777" w:rsidR="009B44CF" w:rsidRPr="00E70975" w:rsidRDefault="00302C33">
      <w:pPr>
        <w:pStyle w:val="2"/>
        <w:rPr>
          <w:rFonts w:ascii="Times New Roman" w:eastAsia="微软雅黑" w:hAnsi="Times New Roman" w:cs="Times New Roman"/>
        </w:rPr>
      </w:pPr>
      <w:bookmarkStart w:id="26" w:name="_Toc103086003"/>
      <w:r w:rsidRPr="00E70975">
        <w:rPr>
          <w:rFonts w:ascii="Times New Roman" w:eastAsia="微软雅黑" w:hAnsi="Times New Roman" w:cs="Times New Roman"/>
        </w:rPr>
        <w:t>供应商管理</w:t>
      </w:r>
      <w:bookmarkEnd w:id="26"/>
    </w:p>
    <w:p w14:paraId="7EB4BECD" w14:textId="77777777" w:rsidR="009B44CF" w:rsidRPr="00E70975" w:rsidRDefault="00302C33">
      <w:pPr>
        <w:ind w:firstLineChars="200" w:firstLine="560"/>
        <w:rPr>
          <w:rFonts w:ascii="Times New Roman" w:eastAsia="微软雅黑" w:hAnsi="Times New Roman"/>
        </w:rPr>
      </w:pPr>
      <w:r w:rsidRPr="00E70975">
        <w:rPr>
          <w:rFonts w:ascii="Times New Roman" w:eastAsia="微软雅黑" w:hAnsi="Times New Roman"/>
          <w:sz w:val="28"/>
        </w:rPr>
        <w:t>组建院内供应商库，提供在线注册、信息维护、供应商管理、供应商信息管理、供应商信息统计、供应商注册审核</w:t>
      </w:r>
      <w:r w:rsidRPr="00E70975">
        <w:rPr>
          <w:rFonts w:ascii="Times New Roman" w:eastAsia="微软雅黑" w:hAnsi="Times New Roman"/>
          <w:sz w:val="28"/>
        </w:rPr>
        <w:t>/</w:t>
      </w:r>
      <w:r w:rsidRPr="00E70975">
        <w:rPr>
          <w:rFonts w:ascii="Times New Roman" w:eastAsia="微软雅黑" w:hAnsi="Times New Roman"/>
          <w:sz w:val="28"/>
        </w:rPr>
        <w:t>公示、供应商评价等功能</w:t>
      </w:r>
      <w:r w:rsidRPr="00E70975">
        <w:rPr>
          <w:rFonts w:ascii="Times New Roman" w:eastAsia="微软雅黑" w:hAnsi="Times New Roman"/>
        </w:rPr>
        <w:t>。</w:t>
      </w:r>
    </w:p>
    <w:p w14:paraId="7708B3A8" w14:textId="77777777" w:rsidR="009B44CF" w:rsidRPr="00E70975" w:rsidRDefault="00302C33">
      <w:pPr>
        <w:pStyle w:val="2"/>
        <w:rPr>
          <w:rFonts w:ascii="Times New Roman" w:eastAsia="微软雅黑" w:hAnsi="Times New Roman" w:cs="Times New Roman"/>
        </w:rPr>
      </w:pPr>
      <w:bookmarkStart w:id="27" w:name="_Toc103086004"/>
      <w:r w:rsidRPr="00E70975">
        <w:rPr>
          <w:rFonts w:ascii="Times New Roman" w:eastAsia="微软雅黑" w:hAnsi="Times New Roman" w:cs="Times New Roman"/>
        </w:rPr>
        <w:t>采购档案统计管理</w:t>
      </w:r>
      <w:bookmarkEnd w:id="27"/>
    </w:p>
    <w:p w14:paraId="23E13788"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对采购流程信息、采购合同、文件、记录表等自动备案、编号、</w:t>
      </w:r>
      <w:r w:rsidRPr="00E70975">
        <w:rPr>
          <w:rFonts w:ascii="Times New Roman" w:eastAsia="微软雅黑" w:hAnsi="Times New Roman"/>
          <w:sz w:val="28"/>
        </w:rPr>
        <w:lastRenderedPageBreak/>
        <w:t>关键信息提取。开放数据接口，对接医院档案系统馆，根据实际情况对采购档案进行自主备案提交至医院档案管理系统。</w:t>
      </w:r>
    </w:p>
    <w:p w14:paraId="121C2DDB" w14:textId="77777777" w:rsidR="009B44CF" w:rsidRPr="00E70975" w:rsidRDefault="00302C33">
      <w:pPr>
        <w:pStyle w:val="2"/>
        <w:rPr>
          <w:rFonts w:ascii="Times New Roman" w:eastAsia="微软雅黑" w:hAnsi="Times New Roman" w:cs="Times New Roman"/>
        </w:rPr>
      </w:pPr>
      <w:bookmarkStart w:id="28" w:name="_Toc103086005"/>
      <w:r w:rsidRPr="00E70975">
        <w:rPr>
          <w:rFonts w:ascii="Times New Roman" w:eastAsia="微软雅黑" w:hAnsi="Times New Roman" w:cs="Times New Roman"/>
        </w:rPr>
        <w:t>单点登录</w:t>
      </w:r>
      <w:bookmarkEnd w:id="28"/>
    </w:p>
    <w:p w14:paraId="5E17EF0B" w14:textId="77777777" w:rsidR="009B44CF" w:rsidRPr="00E70975" w:rsidRDefault="00302C33">
      <w:pPr>
        <w:ind w:firstLine="560"/>
        <w:rPr>
          <w:rFonts w:ascii="Times New Roman" w:eastAsia="微软雅黑" w:hAnsi="Times New Roman"/>
        </w:rPr>
      </w:pPr>
      <w:r w:rsidRPr="00E70975">
        <w:rPr>
          <w:rFonts w:ascii="Times New Roman" w:eastAsia="微软雅黑" w:hAnsi="Times New Roman"/>
          <w:sz w:val="28"/>
        </w:rPr>
        <w:t>实现与医院其他集成系统对接，实现单点登录功能。不同部门账号权限不同。</w:t>
      </w:r>
    </w:p>
    <w:p w14:paraId="573A5395" w14:textId="77777777" w:rsidR="009B44CF" w:rsidRPr="00E70975" w:rsidRDefault="00302C33">
      <w:pPr>
        <w:pStyle w:val="2"/>
        <w:rPr>
          <w:rFonts w:ascii="Times New Roman" w:eastAsia="微软雅黑" w:hAnsi="Times New Roman" w:cs="Times New Roman"/>
        </w:rPr>
      </w:pPr>
      <w:bookmarkStart w:id="29" w:name="_Toc103086006"/>
      <w:r w:rsidRPr="00E70975">
        <w:rPr>
          <w:rFonts w:ascii="Times New Roman" w:eastAsia="微软雅黑" w:hAnsi="Times New Roman" w:cs="Times New Roman"/>
        </w:rPr>
        <w:t>移动端对接</w:t>
      </w:r>
      <w:bookmarkEnd w:id="29"/>
    </w:p>
    <w:p w14:paraId="73A56C1E" w14:textId="77777777" w:rsidR="009B44CF" w:rsidRPr="00E70975" w:rsidRDefault="00302C33">
      <w:pPr>
        <w:ind w:firstLineChars="200" w:firstLine="560"/>
        <w:rPr>
          <w:rFonts w:ascii="Times New Roman" w:eastAsia="微软雅黑" w:hAnsi="Times New Roman"/>
        </w:rPr>
      </w:pPr>
      <w:r w:rsidRPr="00E70975">
        <w:rPr>
          <w:rFonts w:ascii="Times New Roman" w:eastAsia="微软雅黑" w:hAnsi="Times New Roman"/>
          <w:sz w:val="28"/>
        </w:rPr>
        <w:t>支持与院内现有移动办公系统对接，支持消息通知、待办提</w:t>
      </w:r>
      <w:r w:rsidRPr="00E70975">
        <w:rPr>
          <w:rFonts w:ascii="Times New Roman" w:eastAsia="微软雅黑" w:hAnsi="Times New Roman"/>
        </w:rPr>
        <w:t>醒。</w:t>
      </w:r>
    </w:p>
    <w:p w14:paraId="2C31B7CE" w14:textId="77777777" w:rsidR="009B44CF" w:rsidRPr="00E70975" w:rsidRDefault="00302C33">
      <w:pPr>
        <w:pStyle w:val="2"/>
        <w:rPr>
          <w:rFonts w:ascii="Times New Roman" w:eastAsia="微软雅黑" w:hAnsi="Times New Roman" w:cs="Times New Roman"/>
        </w:rPr>
      </w:pPr>
      <w:bookmarkStart w:id="30" w:name="_Toc103086007"/>
      <w:r w:rsidRPr="00E70975">
        <w:rPr>
          <w:rFonts w:ascii="Times New Roman" w:eastAsia="微软雅黑" w:hAnsi="Times New Roman" w:cs="Times New Roman"/>
        </w:rPr>
        <w:t>短信通知</w:t>
      </w:r>
      <w:bookmarkEnd w:id="30"/>
    </w:p>
    <w:p w14:paraId="0A652BE3"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与医院短信平台对接，实现短信通知功能。</w:t>
      </w:r>
    </w:p>
    <w:p w14:paraId="665152F8" w14:textId="77777777" w:rsidR="009B44CF" w:rsidRPr="00E70975" w:rsidRDefault="00302C33">
      <w:pPr>
        <w:pStyle w:val="2"/>
        <w:rPr>
          <w:rFonts w:ascii="Times New Roman" w:eastAsia="微软雅黑" w:hAnsi="Times New Roman" w:cs="Times New Roman"/>
        </w:rPr>
      </w:pPr>
      <w:bookmarkStart w:id="31" w:name="_Toc103086008"/>
      <w:r w:rsidRPr="00E70975">
        <w:rPr>
          <w:rFonts w:ascii="Times New Roman" w:eastAsia="微软雅黑" w:hAnsi="Times New Roman" w:cs="Times New Roman"/>
        </w:rPr>
        <w:t>电子签章</w:t>
      </w:r>
      <w:bookmarkEnd w:id="31"/>
    </w:p>
    <w:p w14:paraId="58E8D413" w14:textId="77777777" w:rsidR="009B44CF" w:rsidRPr="00E70975" w:rsidRDefault="00302C33">
      <w:pPr>
        <w:ind w:firstLine="560"/>
        <w:rPr>
          <w:rFonts w:ascii="Times New Roman" w:eastAsia="微软雅黑" w:hAnsi="Times New Roman"/>
          <w:sz w:val="28"/>
        </w:rPr>
      </w:pPr>
      <w:r w:rsidRPr="00E70975">
        <w:rPr>
          <w:rFonts w:ascii="Times New Roman" w:eastAsia="微软雅黑" w:hAnsi="Times New Roman"/>
          <w:sz w:val="28"/>
        </w:rPr>
        <w:t>供应商上传任何文件时，都可以选择是否增加电子签章</w:t>
      </w:r>
      <w:bookmarkEnd w:id="0"/>
      <w:r w:rsidRPr="00E70975">
        <w:rPr>
          <w:rFonts w:ascii="Times New Roman" w:eastAsia="微软雅黑" w:hAnsi="Times New Roman"/>
          <w:sz w:val="28"/>
        </w:rPr>
        <w:t>。</w:t>
      </w:r>
    </w:p>
    <w:p w14:paraId="771CD0E3" w14:textId="77777777" w:rsidR="009B44CF" w:rsidRPr="00E70975" w:rsidRDefault="009B44CF">
      <w:pPr>
        <w:ind w:firstLine="560"/>
        <w:rPr>
          <w:rFonts w:ascii="Times New Roman" w:eastAsia="微软雅黑" w:hAnsi="Times New Roman"/>
          <w:sz w:val="28"/>
        </w:rPr>
        <w:sectPr w:rsidR="009B44CF" w:rsidRPr="00E70975">
          <w:pgSz w:w="11906" w:h="16838"/>
          <w:pgMar w:top="1440" w:right="1800" w:bottom="1440" w:left="1800" w:header="851" w:footer="992" w:gutter="0"/>
          <w:cols w:space="425"/>
          <w:docGrid w:type="lines" w:linePitch="312"/>
        </w:sectPr>
      </w:pPr>
    </w:p>
    <w:p w14:paraId="27869B90" w14:textId="77777777" w:rsidR="009B44CF" w:rsidRPr="000A1E9C" w:rsidRDefault="00302C33" w:rsidP="000A1E9C">
      <w:pPr>
        <w:pStyle w:val="1"/>
        <w:ind w:left="0"/>
        <w:rPr>
          <w:rFonts w:ascii="Times New Roman" w:eastAsia="微软雅黑" w:hAnsi="Times New Roman"/>
        </w:rPr>
      </w:pPr>
      <w:bookmarkStart w:id="32" w:name="_Toc103086009"/>
      <w:r w:rsidRPr="000A1E9C">
        <w:rPr>
          <w:rFonts w:ascii="Times New Roman" w:eastAsia="微软雅黑" w:hAnsi="Times New Roman"/>
        </w:rPr>
        <w:lastRenderedPageBreak/>
        <w:t>商务要求</w:t>
      </w:r>
      <w:bookmarkEnd w:id="32"/>
    </w:p>
    <w:p w14:paraId="56A0E537" w14:textId="77777777" w:rsidR="000A1E9C" w:rsidRDefault="000A1E9C" w:rsidP="000A1E9C">
      <w:pPr>
        <w:pStyle w:val="2"/>
        <w:rPr>
          <w:rFonts w:ascii="Times New Roman" w:eastAsia="微软雅黑" w:hAnsi="Times New Roman" w:cs="Times New Roman"/>
        </w:rPr>
      </w:pPr>
      <w:bookmarkStart w:id="33" w:name="_Toc103086010"/>
      <w:r>
        <w:rPr>
          <w:rFonts w:ascii="Times New Roman" w:eastAsia="微软雅黑" w:hAnsi="Times New Roman" w:cs="Times New Roman" w:hint="eastAsia"/>
        </w:rPr>
        <w:t>参数加</w:t>
      </w:r>
      <w:r>
        <w:rPr>
          <w:rFonts w:ascii="微软雅黑" w:eastAsia="微软雅黑" w:hAnsi="微软雅黑" w:cs="Times New Roman" w:hint="eastAsia"/>
        </w:rPr>
        <w:t>★</w:t>
      </w:r>
      <w:r>
        <w:rPr>
          <w:rFonts w:ascii="Times New Roman" w:eastAsia="微软雅黑" w:hAnsi="Times New Roman" w:cs="Times New Roman" w:hint="eastAsia"/>
        </w:rPr>
        <w:t>的条款</w:t>
      </w:r>
      <w:bookmarkEnd w:id="33"/>
    </w:p>
    <w:p w14:paraId="433FD89B" w14:textId="5ACA214A" w:rsidR="000A1E9C" w:rsidRPr="000A1E9C" w:rsidRDefault="000A1E9C" w:rsidP="000A1E9C">
      <w:pPr>
        <w:pStyle w:val="l"/>
        <w:ind w:firstLine="560"/>
        <w:rPr>
          <w:rFonts w:ascii="Times New Roman" w:eastAsia="微软雅黑" w:hAnsi="Times New Roman"/>
          <w:sz w:val="28"/>
        </w:rPr>
      </w:pPr>
      <w:r w:rsidRPr="000A1E9C">
        <w:rPr>
          <w:rFonts w:ascii="Times New Roman" w:eastAsia="微软雅黑" w:hAnsi="Times New Roman" w:hint="eastAsia"/>
          <w:sz w:val="28"/>
        </w:rPr>
        <w:t>参数加★的条款为核心偏离项，若不满足，则为无效投标。</w:t>
      </w:r>
    </w:p>
    <w:p w14:paraId="720AA9F8" w14:textId="5D23D8C5" w:rsidR="009B44CF" w:rsidRPr="000A1E9C" w:rsidRDefault="00302C33" w:rsidP="000A1E9C">
      <w:pPr>
        <w:pStyle w:val="2"/>
        <w:rPr>
          <w:rFonts w:ascii="Times New Roman" w:eastAsia="微软雅黑" w:hAnsi="Times New Roman" w:cs="Times New Roman"/>
        </w:rPr>
      </w:pPr>
      <w:bookmarkStart w:id="34" w:name="_Toc103086011"/>
      <w:r w:rsidRPr="000A1E9C">
        <w:rPr>
          <w:rFonts w:ascii="Times New Roman" w:eastAsia="微软雅黑" w:hAnsi="Times New Roman" w:cs="Times New Roman"/>
        </w:rPr>
        <w:t>交付时间</w:t>
      </w:r>
      <w:bookmarkEnd w:id="34"/>
    </w:p>
    <w:p w14:paraId="1E2773F3" w14:textId="529A021D" w:rsidR="009B44CF" w:rsidRPr="00E70975" w:rsidRDefault="00302C33">
      <w:pPr>
        <w:pStyle w:val="a0"/>
        <w:spacing w:line="360" w:lineRule="auto"/>
        <w:ind w:firstLineChars="200" w:firstLine="560"/>
        <w:rPr>
          <w:rFonts w:eastAsia="微软雅黑" w:hAnsi="Times New Roman"/>
          <w:sz w:val="28"/>
        </w:rPr>
      </w:pPr>
      <w:r w:rsidRPr="00E70975">
        <w:rPr>
          <w:rFonts w:eastAsia="微软雅黑" w:hAnsi="Times New Roman"/>
          <w:sz w:val="28"/>
        </w:rPr>
        <w:t>合同签订后</w:t>
      </w:r>
      <w:r w:rsidRPr="00E70975">
        <w:rPr>
          <w:rFonts w:eastAsia="微软雅黑" w:hAnsi="Times New Roman"/>
          <w:sz w:val="28"/>
        </w:rPr>
        <w:t>6</w:t>
      </w:r>
      <w:r w:rsidRPr="00E70975">
        <w:rPr>
          <w:rFonts w:eastAsia="微软雅黑" w:hAnsi="Times New Roman"/>
          <w:sz w:val="28"/>
        </w:rPr>
        <w:t>个月内完成系统各模块开发、系统部署，经采购人同意后上线平稳试运行</w:t>
      </w:r>
      <w:r w:rsidRPr="00E70975">
        <w:rPr>
          <w:rFonts w:eastAsia="微软雅黑" w:hAnsi="Times New Roman"/>
          <w:sz w:val="28"/>
        </w:rPr>
        <w:t>1</w:t>
      </w:r>
      <w:r w:rsidRPr="00E70975">
        <w:rPr>
          <w:rFonts w:eastAsia="微软雅黑" w:hAnsi="Times New Roman"/>
          <w:sz w:val="28"/>
        </w:rPr>
        <w:t>个月，通过验收达到合格标准。合同履行期</w:t>
      </w:r>
      <w:r w:rsidR="00A71AB2">
        <w:rPr>
          <w:rFonts w:eastAsia="微软雅黑" w:hAnsi="Times New Roman"/>
          <w:sz w:val="28"/>
        </w:rPr>
        <w:t>供应商</w:t>
      </w:r>
      <w:r w:rsidRPr="00E70975">
        <w:rPr>
          <w:rFonts w:eastAsia="微软雅黑" w:hAnsi="Times New Roman"/>
          <w:sz w:val="28"/>
        </w:rPr>
        <w:t>向采购人每月提交开发进度表和开发任务落实情况。如无法按期交付的，采购人有权单方面终止采购合同并追究供应商赔偿责任。</w:t>
      </w:r>
    </w:p>
    <w:p w14:paraId="6A97F7A2" w14:textId="77777777" w:rsidR="009B44CF" w:rsidRPr="000A1E9C" w:rsidRDefault="00302C33" w:rsidP="000A1E9C">
      <w:pPr>
        <w:pStyle w:val="2"/>
        <w:rPr>
          <w:rFonts w:ascii="Times New Roman" w:eastAsia="微软雅黑" w:hAnsi="Times New Roman" w:cs="Times New Roman"/>
        </w:rPr>
      </w:pPr>
      <w:bookmarkStart w:id="35" w:name="_Toc103086012"/>
      <w:r w:rsidRPr="000A1E9C">
        <w:rPr>
          <w:rFonts w:ascii="Times New Roman" w:eastAsia="微软雅黑" w:hAnsi="Times New Roman" w:cs="Times New Roman"/>
        </w:rPr>
        <w:t>售后服务</w:t>
      </w:r>
      <w:bookmarkEnd w:id="35"/>
    </w:p>
    <w:p w14:paraId="6303F131" w14:textId="17F17645" w:rsidR="009B44CF" w:rsidRPr="00E70975" w:rsidRDefault="00A71AB2">
      <w:pPr>
        <w:pStyle w:val="a0"/>
        <w:spacing w:line="360" w:lineRule="auto"/>
        <w:ind w:firstLineChars="200" w:firstLine="560"/>
        <w:rPr>
          <w:rFonts w:eastAsia="微软雅黑" w:hAnsi="Times New Roman"/>
          <w:sz w:val="28"/>
        </w:rPr>
      </w:pPr>
      <w:r>
        <w:rPr>
          <w:rFonts w:eastAsia="微软雅黑" w:hAnsi="Times New Roman"/>
          <w:sz w:val="28"/>
        </w:rPr>
        <w:t>供应商</w:t>
      </w:r>
      <w:r w:rsidR="00302C33" w:rsidRPr="00E70975">
        <w:rPr>
          <w:rFonts w:eastAsia="微软雅黑" w:hAnsi="Times New Roman"/>
          <w:sz w:val="28"/>
        </w:rPr>
        <w:t>负责向采购人提供网络、电话及</w:t>
      </w:r>
      <w:r w:rsidR="00302C33" w:rsidRPr="00E70975">
        <w:rPr>
          <w:rFonts w:eastAsia="微软雅黑" w:hAnsi="Times New Roman"/>
          <w:sz w:val="28"/>
        </w:rPr>
        <w:t>EMAIL</w:t>
      </w:r>
      <w:r w:rsidR="00302C33" w:rsidRPr="00E70975">
        <w:rPr>
          <w:rFonts w:eastAsia="微软雅黑" w:hAnsi="Times New Roman"/>
          <w:sz w:val="28"/>
        </w:rPr>
        <w:t>支持服务，响应时间不超过</w:t>
      </w:r>
      <w:r w:rsidR="00302C33" w:rsidRPr="00E70975">
        <w:rPr>
          <w:rFonts w:eastAsia="微软雅黑" w:hAnsi="Times New Roman"/>
          <w:sz w:val="28"/>
        </w:rPr>
        <w:t>1</w:t>
      </w:r>
      <w:r w:rsidR="00302C33" w:rsidRPr="00E70975">
        <w:rPr>
          <w:rFonts w:eastAsia="微软雅黑" w:hAnsi="Times New Roman"/>
          <w:sz w:val="28"/>
        </w:rPr>
        <w:t>小时，以保证平台产品的正常使用；若远程支持无法解决问题的，</w:t>
      </w:r>
      <w:r>
        <w:rPr>
          <w:rFonts w:eastAsia="微软雅黑" w:hAnsi="Times New Roman"/>
          <w:sz w:val="28"/>
        </w:rPr>
        <w:t>供应商</w:t>
      </w:r>
      <w:r w:rsidR="00302C33" w:rsidRPr="00E70975">
        <w:rPr>
          <w:rFonts w:eastAsia="微软雅黑" w:hAnsi="Times New Roman"/>
          <w:sz w:val="28"/>
        </w:rPr>
        <w:t>承诺</w:t>
      </w:r>
      <w:r w:rsidR="00302C33" w:rsidRPr="00E70975">
        <w:rPr>
          <w:rFonts w:eastAsia="微软雅黑" w:hAnsi="Times New Roman"/>
          <w:sz w:val="28"/>
        </w:rPr>
        <w:t>24</w:t>
      </w:r>
      <w:r w:rsidR="00302C33" w:rsidRPr="00E70975">
        <w:rPr>
          <w:rFonts w:eastAsia="微软雅黑" w:hAnsi="Times New Roman"/>
          <w:sz w:val="28"/>
        </w:rPr>
        <w:t>小时内上门服务，</w:t>
      </w:r>
      <w:r w:rsidR="00302C33" w:rsidRPr="00E70975">
        <w:rPr>
          <w:rFonts w:eastAsia="微软雅黑" w:hAnsi="Times New Roman"/>
          <w:sz w:val="28"/>
        </w:rPr>
        <w:t>3</w:t>
      </w:r>
      <w:r w:rsidR="00302C33" w:rsidRPr="00E70975">
        <w:rPr>
          <w:rFonts w:eastAsia="微软雅黑" w:hAnsi="Times New Roman"/>
          <w:sz w:val="28"/>
        </w:rPr>
        <w:t>天内解决。产品交付后，供应商应提供安装调试、培训服务，帮助采购人尽快熟悉使用。</w:t>
      </w:r>
    </w:p>
    <w:p w14:paraId="2948E1DC" w14:textId="0B11E634" w:rsidR="009B44CF" w:rsidRPr="00E70975" w:rsidRDefault="00302C33">
      <w:pPr>
        <w:pStyle w:val="a0"/>
        <w:spacing w:line="360" w:lineRule="auto"/>
        <w:ind w:firstLineChars="200" w:firstLine="560"/>
        <w:rPr>
          <w:rFonts w:eastAsia="微软雅黑" w:hAnsi="Times New Roman"/>
          <w:sz w:val="28"/>
        </w:rPr>
      </w:pPr>
      <w:r w:rsidRPr="00E70975">
        <w:rPr>
          <w:rFonts w:eastAsia="微软雅黑" w:hAnsi="Times New Roman"/>
          <w:sz w:val="28"/>
        </w:rPr>
        <w:t>质保期满后，在使用过程中因系统本身原因导致的异常和错误，</w:t>
      </w:r>
      <w:r w:rsidR="00A71AB2">
        <w:rPr>
          <w:rFonts w:eastAsia="微软雅黑" w:hAnsi="Times New Roman"/>
          <w:sz w:val="28"/>
        </w:rPr>
        <w:t>供应商</w:t>
      </w:r>
      <w:r w:rsidR="00A71AB2">
        <w:rPr>
          <w:rFonts w:eastAsia="微软雅黑" w:hAnsi="Times New Roman" w:hint="eastAsia"/>
          <w:sz w:val="28"/>
        </w:rPr>
        <w:t>应</w:t>
      </w:r>
      <w:r w:rsidRPr="00E70975">
        <w:rPr>
          <w:rFonts w:eastAsia="微软雅黑" w:hAnsi="Times New Roman"/>
          <w:sz w:val="28"/>
        </w:rPr>
        <w:t>提供免费修正和维护。因非系统原因造成的异常与错误，供应商须根据情况尽可能地为采购人提供帮助。</w:t>
      </w:r>
    </w:p>
    <w:p w14:paraId="6C0D6E77" w14:textId="77777777" w:rsidR="009B44CF" w:rsidRPr="000A1E9C" w:rsidRDefault="00302C33" w:rsidP="000A1E9C">
      <w:pPr>
        <w:pStyle w:val="2"/>
        <w:rPr>
          <w:rFonts w:ascii="Times New Roman" w:eastAsia="微软雅黑" w:hAnsi="Times New Roman" w:cs="Times New Roman"/>
        </w:rPr>
      </w:pPr>
      <w:bookmarkStart w:id="36" w:name="_Toc103086013"/>
      <w:r w:rsidRPr="000A1E9C">
        <w:rPr>
          <w:rFonts w:ascii="Times New Roman" w:eastAsia="微软雅黑" w:hAnsi="Times New Roman" w:cs="Times New Roman"/>
        </w:rPr>
        <w:t>质保期</w:t>
      </w:r>
      <w:bookmarkEnd w:id="36"/>
    </w:p>
    <w:p w14:paraId="5A53B840" w14:textId="77777777" w:rsidR="009B44CF" w:rsidRPr="00E70975" w:rsidRDefault="00302C33">
      <w:pPr>
        <w:pStyle w:val="a0"/>
        <w:ind w:firstLine="280"/>
        <w:rPr>
          <w:rFonts w:eastAsia="微软雅黑" w:hAnsi="Times New Roman"/>
          <w:sz w:val="28"/>
        </w:rPr>
      </w:pPr>
      <w:r w:rsidRPr="00E70975">
        <w:rPr>
          <w:rFonts w:eastAsia="微软雅黑" w:hAnsi="Times New Roman"/>
          <w:sz w:val="28"/>
        </w:rPr>
        <w:t>提供为期</w:t>
      </w:r>
      <w:r w:rsidRPr="00E70975">
        <w:rPr>
          <w:rFonts w:eastAsia="微软雅黑" w:hAnsi="Times New Roman"/>
          <w:sz w:val="28"/>
        </w:rPr>
        <w:t>1</w:t>
      </w:r>
      <w:r w:rsidRPr="00E70975">
        <w:rPr>
          <w:rFonts w:eastAsia="微软雅黑" w:hAnsi="Times New Roman"/>
          <w:sz w:val="28"/>
        </w:rPr>
        <w:t>年的免费服务。</w:t>
      </w:r>
    </w:p>
    <w:p w14:paraId="58D0542D" w14:textId="77777777" w:rsidR="009B44CF" w:rsidRPr="000A1E9C" w:rsidRDefault="00302C33" w:rsidP="000A1E9C">
      <w:pPr>
        <w:pStyle w:val="2"/>
        <w:rPr>
          <w:rFonts w:ascii="Times New Roman" w:eastAsia="微软雅黑" w:hAnsi="Times New Roman" w:cs="Times New Roman"/>
        </w:rPr>
      </w:pPr>
      <w:bookmarkStart w:id="37" w:name="_Toc103086014"/>
      <w:r w:rsidRPr="000A1E9C">
        <w:rPr>
          <w:rFonts w:ascii="Times New Roman" w:eastAsia="微软雅黑" w:hAnsi="Times New Roman" w:cs="Times New Roman"/>
        </w:rPr>
        <w:t>培训要求</w:t>
      </w:r>
      <w:bookmarkEnd w:id="37"/>
    </w:p>
    <w:p w14:paraId="4B3A35E3" w14:textId="77777777" w:rsidR="009B44CF" w:rsidRPr="00E70975" w:rsidRDefault="00302C33">
      <w:pPr>
        <w:pStyle w:val="a0"/>
        <w:spacing w:line="360" w:lineRule="auto"/>
        <w:ind w:firstLineChars="200" w:firstLine="560"/>
        <w:rPr>
          <w:rFonts w:eastAsia="微软雅黑" w:hAnsi="Times New Roman"/>
          <w:sz w:val="28"/>
        </w:rPr>
      </w:pPr>
      <w:r w:rsidRPr="00E70975">
        <w:rPr>
          <w:rFonts w:eastAsia="微软雅黑" w:hAnsi="Times New Roman"/>
          <w:sz w:val="28"/>
        </w:rPr>
        <w:t>培训应贯串于整个项目的实施过程，包括在从项目准备、研发到</w:t>
      </w:r>
      <w:r w:rsidRPr="00E70975">
        <w:rPr>
          <w:rFonts w:eastAsia="微软雅黑" w:hAnsi="Times New Roman"/>
          <w:sz w:val="28"/>
        </w:rPr>
        <w:lastRenderedPageBreak/>
        <w:t>项目运行的全过程中</w:t>
      </w:r>
    </w:p>
    <w:p w14:paraId="133222C1" w14:textId="7EBE1475" w:rsidR="009B44CF" w:rsidRPr="000A1E9C" w:rsidRDefault="00302C33" w:rsidP="000A1E9C">
      <w:pPr>
        <w:pStyle w:val="3"/>
        <w:rPr>
          <w:rFonts w:ascii="Times New Roman" w:eastAsia="微软雅黑" w:hAnsi="Times New Roman"/>
        </w:rPr>
      </w:pPr>
      <w:bookmarkStart w:id="38" w:name="_Toc103086015"/>
      <w:r w:rsidRPr="000A1E9C">
        <w:rPr>
          <w:rFonts w:ascii="Times New Roman" w:eastAsia="微软雅黑" w:hAnsi="Times New Roman"/>
        </w:rPr>
        <w:t>培训要求</w:t>
      </w:r>
      <w:bookmarkEnd w:id="38"/>
    </w:p>
    <w:p w14:paraId="056BFF10" w14:textId="77777777" w:rsidR="009B44CF" w:rsidRPr="00E70975" w:rsidRDefault="00302C33">
      <w:pPr>
        <w:pStyle w:val="a0"/>
        <w:spacing w:line="360" w:lineRule="auto"/>
        <w:ind w:firstLineChars="200" w:firstLine="560"/>
        <w:rPr>
          <w:rFonts w:eastAsia="微软雅黑" w:hAnsi="Times New Roman"/>
          <w:sz w:val="28"/>
        </w:rPr>
      </w:pPr>
      <w:r w:rsidRPr="00E70975">
        <w:rPr>
          <w:rFonts w:eastAsia="微软雅黑" w:hAnsi="Times New Roman"/>
          <w:sz w:val="28"/>
        </w:rPr>
        <w:t>供应商派出的培训教员应具有丰富的同类课程的教学经验和应用经验；所有的培训教员必须用中文授课；必须为所有被培训人员提供培训用文字资料和讲义等相关材料；供应商应按合同规定安排培训时间和培训名额。</w:t>
      </w:r>
    </w:p>
    <w:p w14:paraId="1B24BE17" w14:textId="0BDC459E" w:rsidR="009B44CF" w:rsidRPr="00E70975" w:rsidRDefault="00302C33">
      <w:pPr>
        <w:pStyle w:val="a0"/>
        <w:spacing w:line="360" w:lineRule="auto"/>
        <w:ind w:firstLineChars="200" w:firstLine="560"/>
        <w:rPr>
          <w:rFonts w:eastAsia="微软雅黑" w:hAnsi="Times New Roman"/>
          <w:sz w:val="28"/>
        </w:rPr>
      </w:pPr>
      <w:r w:rsidRPr="00E70975">
        <w:rPr>
          <w:rFonts w:eastAsia="微软雅黑" w:hAnsi="Times New Roman"/>
          <w:sz w:val="28"/>
        </w:rPr>
        <w:t>系统接入时，提供医院内部使用操作与说明手册，根据</w:t>
      </w:r>
      <w:r w:rsidR="00A71AB2">
        <w:rPr>
          <w:rFonts w:eastAsia="微软雅黑" w:hAnsi="Times New Roman" w:hint="eastAsia"/>
          <w:sz w:val="28"/>
        </w:rPr>
        <w:t>医</w:t>
      </w:r>
      <w:r w:rsidRPr="00E70975">
        <w:rPr>
          <w:rFonts w:eastAsia="微软雅黑" w:hAnsi="Times New Roman"/>
          <w:sz w:val="28"/>
        </w:rPr>
        <w:t>院实际情况安排现场培训服务，原则上不少于</w:t>
      </w:r>
      <w:r w:rsidRPr="00E70975">
        <w:rPr>
          <w:rFonts w:eastAsia="微软雅黑" w:hAnsi="Times New Roman"/>
          <w:sz w:val="28"/>
        </w:rPr>
        <w:t>2</w:t>
      </w:r>
      <w:r w:rsidRPr="00E70975">
        <w:rPr>
          <w:rFonts w:eastAsia="微软雅黑" w:hAnsi="Times New Roman"/>
          <w:sz w:val="28"/>
        </w:rPr>
        <w:t>次。</w:t>
      </w:r>
    </w:p>
    <w:p w14:paraId="087EF25B" w14:textId="11337938" w:rsidR="009B44CF" w:rsidRPr="000A1E9C" w:rsidRDefault="00302C33" w:rsidP="000A1E9C">
      <w:pPr>
        <w:pStyle w:val="3"/>
        <w:rPr>
          <w:rFonts w:ascii="Times New Roman" w:eastAsia="微软雅黑" w:hAnsi="Times New Roman"/>
        </w:rPr>
      </w:pPr>
      <w:bookmarkStart w:id="39" w:name="_Toc103086016"/>
      <w:r w:rsidRPr="000A1E9C">
        <w:rPr>
          <w:rFonts w:ascii="Times New Roman" w:eastAsia="微软雅黑" w:hAnsi="Times New Roman"/>
        </w:rPr>
        <w:t>培训方式</w:t>
      </w:r>
      <w:bookmarkEnd w:id="39"/>
    </w:p>
    <w:p w14:paraId="09243DFE" w14:textId="77777777" w:rsidR="009B44CF" w:rsidRPr="00E70975" w:rsidRDefault="00302C33">
      <w:pPr>
        <w:pStyle w:val="a0"/>
        <w:spacing w:line="360" w:lineRule="auto"/>
        <w:ind w:firstLineChars="200" w:firstLine="560"/>
        <w:rPr>
          <w:rFonts w:eastAsia="微软雅黑" w:hAnsi="Times New Roman"/>
          <w:sz w:val="28"/>
        </w:rPr>
      </w:pPr>
      <w:r w:rsidRPr="00E70975">
        <w:rPr>
          <w:rFonts w:eastAsia="微软雅黑" w:hAnsi="Times New Roman"/>
          <w:sz w:val="28"/>
        </w:rPr>
        <w:t>包括课堂讲解、上机操作和实际工作的参与。</w:t>
      </w:r>
    </w:p>
    <w:p w14:paraId="4E6ADDD7" w14:textId="197DFBD9" w:rsidR="009B44CF" w:rsidRPr="000A1E9C" w:rsidRDefault="00302C33" w:rsidP="000A1E9C">
      <w:pPr>
        <w:pStyle w:val="3"/>
        <w:rPr>
          <w:rFonts w:ascii="Times New Roman" w:eastAsia="微软雅黑" w:hAnsi="Times New Roman"/>
        </w:rPr>
      </w:pPr>
      <w:bookmarkStart w:id="40" w:name="_Toc103086017"/>
      <w:r w:rsidRPr="000A1E9C">
        <w:rPr>
          <w:rFonts w:ascii="Times New Roman" w:eastAsia="微软雅黑" w:hAnsi="Times New Roman"/>
        </w:rPr>
        <w:t>培训工作的内容和对象描述。</w:t>
      </w:r>
      <w:bookmarkEnd w:id="40"/>
    </w:p>
    <w:p w14:paraId="74CD4D28" w14:textId="77777777" w:rsidR="009B44CF" w:rsidRPr="00E70975" w:rsidRDefault="00302C33">
      <w:pPr>
        <w:pStyle w:val="a0"/>
        <w:spacing w:line="360" w:lineRule="auto"/>
        <w:ind w:firstLineChars="200" w:firstLine="560"/>
        <w:rPr>
          <w:rFonts w:eastAsia="微软雅黑" w:hAnsi="Times New Roman"/>
          <w:sz w:val="28"/>
        </w:rPr>
      </w:pPr>
      <w:r w:rsidRPr="00E70975">
        <w:rPr>
          <w:rFonts w:eastAsia="微软雅黑" w:hAnsi="Times New Roman"/>
          <w:sz w:val="28"/>
        </w:rPr>
        <w:t>供应商进行的培训工作包括了培训方案的设计、培训开发、培训实施和培训效果评估，及时监控培训效果，保证培训课程符合我校实际的需要。提供系统运行（含试运行）的各个阶段相应的培训内容的描述，培训阶段安排包括：项目管理培训、系统管理培训、系统运行维护培训等。</w:t>
      </w:r>
    </w:p>
    <w:p w14:paraId="0315DF63" w14:textId="77777777" w:rsidR="009B44CF" w:rsidRPr="00E70975" w:rsidRDefault="009B44CF">
      <w:pPr>
        <w:pStyle w:val="a0"/>
        <w:spacing w:line="360" w:lineRule="auto"/>
        <w:ind w:firstLineChars="200" w:firstLine="480"/>
        <w:rPr>
          <w:rFonts w:eastAsia="微软雅黑" w:hAnsi="Times New Roman"/>
        </w:rPr>
      </w:pPr>
    </w:p>
    <w:sectPr w:rsidR="009B44CF" w:rsidRPr="00E709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46FA" w14:textId="77777777" w:rsidR="00122660" w:rsidRDefault="00122660">
      <w:pPr>
        <w:spacing w:line="240" w:lineRule="auto"/>
      </w:pPr>
      <w:r>
        <w:separator/>
      </w:r>
    </w:p>
  </w:endnote>
  <w:endnote w:type="continuationSeparator" w:id="0">
    <w:p w14:paraId="7F0629F9" w14:textId="77777777" w:rsidR="00122660" w:rsidRDefault="00122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00"/>
    <w:family w:val="auto"/>
    <w:pitch w:val="default"/>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0D84" w14:textId="77777777" w:rsidR="00B654FA" w:rsidRDefault="00B654F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23E6" w14:textId="77777777" w:rsidR="009B44CF" w:rsidRDefault="009B44CF">
    <w:pPr>
      <w:pStyle w:val="aa"/>
      <w:spacing w:line="240" w:lineRule="auto"/>
      <w:jc w:val="center"/>
      <w:rPr>
        <w:rFonts w:ascii="宋体" w:hAnsi="宋体"/>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A325" w14:textId="77777777" w:rsidR="00B654FA" w:rsidRDefault="00B654F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785566"/>
    </w:sdtPr>
    <w:sdtEndPr>
      <w:rPr>
        <w:rFonts w:ascii="宋体" w:hAnsi="宋体"/>
        <w:sz w:val="24"/>
      </w:rPr>
    </w:sdtEndPr>
    <w:sdtContent>
      <w:p w14:paraId="74702926" w14:textId="77777777" w:rsidR="009B44CF" w:rsidRDefault="00302C33">
        <w:pPr>
          <w:pStyle w:val="aa"/>
          <w:spacing w:line="240" w:lineRule="auto"/>
          <w:jc w:val="center"/>
          <w:rPr>
            <w:rFonts w:ascii="宋体" w:hAnsi="宋体"/>
            <w:sz w:val="24"/>
          </w:rPr>
        </w:pPr>
        <w:r>
          <w:rPr>
            <w:rFonts w:ascii="宋体" w:hAnsi="宋体"/>
            <w:sz w:val="24"/>
          </w:rPr>
          <w:fldChar w:fldCharType="begin"/>
        </w:r>
        <w:r>
          <w:rPr>
            <w:rFonts w:ascii="宋体" w:hAnsi="宋体"/>
            <w:sz w:val="24"/>
          </w:rPr>
          <w:instrText>PAGE   \* MERGEFORMAT</w:instrText>
        </w:r>
        <w:r>
          <w:rPr>
            <w:rFonts w:ascii="宋体" w:hAnsi="宋体"/>
            <w:sz w:val="24"/>
          </w:rPr>
          <w:fldChar w:fldCharType="separate"/>
        </w:r>
        <w:r>
          <w:rPr>
            <w:rFonts w:ascii="宋体" w:hAnsi="宋体"/>
            <w:sz w:val="24"/>
            <w:lang w:val="zh-CN"/>
          </w:rPr>
          <w:t>27</w:t>
        </w:r>
        <w:r>
          <w:rPr>
            <w:rFonts w:ascii="宋体" w:hAnsi="宋体"/>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C128" w14:textId="77777777" w:rsidR="00122660" w:rsidRDefault="00122660">
      <w:r>
        <w:separator/>
      </w:r>
    </w:p>
  </w:footnote>
  <w:footnote w:type="continuationSeparator" w:id="0">
    <w:p w14:paraId="5547837E" w14:textId="77777777" w:rsidR="00122660" w:rsidRDefault="0012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EE60" w14:textId="77777777" w:rsidR="00B654FA" w:rsidRDefault="00B654F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4866" w14:textId="6567A96F" w:rsidR="009B44CF" w:rsidRDefault="00302C33">
    <w:pPr>
      <w:pStyle w:val="ac"/>
      <w:rPr>
        <w:rFonts w:ascii="微软雅黑" w:eastAsia="微软雅黑" w:hAnsi="微软雅黑"/>
      </w:rPr>
    </w:pPr>
    <w:r>
      <w:rPr>
        <w:rFonts w:ascii="微软雅黑" w:eastAsia="微软雅黑" w:hAnsi="微软雅黑" w:hint="eastAsia"/>
      </w:rPr>
      <w:t>采购管理系统需求2</w:t>
    </w:r>
    <w:r>
      <w:rPr>
        <w:rFonts w:ascii="微软雅黑" w:eastAsia="微软雅黑" w:hAnsi="微软雅黑"/>
      </w:rPr>
      <w:t>0220</w:t>
    </w:r>
    <w:r w:rsidR="00A87DE2">
      <w:rPr>
        <w:rFonts w:ascii="微软雅黑" w:eastAsia="微软雅黑" w:hAnsi="微软雅黑"/>
      </w:rPr>
      <w:t>5</w:t>
    </w:r>
    <w:r w:rsidR="00B654FA">
      <w:rPr>
        <w:rFonts w:ascii="微软雅黑" w:eastAsia="微软雅黑" w:hAnsi="微软雅黑"/>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AF1" w14:textId="77777777" w:rsidR="00B654FA" w:rsidRDefault="00B654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49881F"/>
    <w:multiLevelType w:val="singleLevel"/>
    <w:tmpl w:val="A849881F"/>
    <w:lvl w:ilvl="0">
      <w:start w:val="1"/>
      <w:numFmt w:val="decimal"/>
      <w:suff w:val="nothing"/>
      <w:lvlText w:val="%1、"/>
      <w:lvlJc w:val="left"/>
    </w:lvl>
  </w:abstractNum>
  <w:abstractNum w:abstractNumId="1" w15:restartNumberingAfterBreak="0">
    <w:nsid w:val="783148D7"/>
    <w:multiLevelType w:val="multilevel"/>
    <w:tmpl w:val="783148D7"/>
    <w:lvl w:ilvl="0">
      <w:start w:val="1"/>
      <w:numFmt w:val="decimal"/>
      <w:pStyle w:val="1"/>
      <w:suff w:val="nothing"/>
      <w:lvlText w:val="%1、"/>
      <w:lvlJc w:val="left"/>
      <w:pPr>
        <w:ind w:left="1419" w:firstLine="0"/>
      </w:pPr>
      <w:rPr>
        <w:rFonts w:hint="eastAsia"/>
      </w:rPr>
    </w:lvl>
    <w:lvl w:ilvl="1">
      <w:start w:val="1"/>
      <w:numFmt w:val="decimal"/>
      <w:pStyle w:val="2"/>
      <w:suff w:val="nothing"/>
      <w:lvlText w:val="%1.%2、"/>
      <w:lvlJc w:val="left"/>
      <w:pPr>
        <w:ind w:left="0" w:firstLine="0"/>
      </w:pPr>
      <w:rPr>
        <w:rFonts w:hint="eastAsia"/>
      </w:rPr>
    </w:lvl>
    <w:lvl w:ilvl="2">
      <w:start w:val="1"/>
      <w:numFmt w:val="decimal"/>
      <w:pStyle w:val="3"/>
      <w:suff w:val="nothing"/>
      <w:lvlText w:val="%1.%2.%3、"/>
      <w:lvlJc w:val="left"/>
      <w:pPr>
        <w:ind w:left="0" w:firstLine="0"/>
      </w:pPr>
      <w:rPr>
        <w:rFonts w:hint="eastAsia"/>
      </w:rPr>
    </w:lvl>
    <w:lvl w:ilvl="3">
      <w:start w:val="1"/>
      <w:numFmt w:val="decimal"/>
      <w:suff w:val="nothing"/>
      <w:lvlText w:val="%1.%2.%3.%4、"/>
      <w:lvlJc w:val="left"/>
      <w:pPr>
        <w:ind w:left="2411"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nothing"/>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82872684">
    <w:abstractNumId w:val="1"/>
  </w:num>
  <w:num w:numId="2" w16cid:durableId="794328665">
    <w:abstractNumId w:val="0"/>
  </w:num>
  <w:num w:numId="3" w16cid:durableId="513686836">
    <w:abstractNumId w:val="1"/>
  </w:num>
  <w:num w:numId="4" w16cid:durableId="1008824198">
    <w:abstractNumId w:val="1"/>
  </w:num>
  <w:num w:numId="5" w16cid:durableId="1136099149">
    <w:abstractNumId w:val="1"/>
  </w:num>
  <w:num w:numId="6" w16cid:durableId="1778983459">
    <w:abstractNumId w:val="1"/>
  </w:num>
  <w:num w:numId="7" w16cid:durableId="2147115052">
    <w:abstractNumId w:val="1"/>
  </w:num>
  <w:num w:numId="8" w16cid:durableId="1772704983">
    <w:abstractNumId w:val="1"/>
  </w:num>
  <w:num w:numId="9" w16cid:durableId="239490844">
    <w:abstractNumId w:val="1"/>
  </w:num>
  <w:num w:numId="10" w16cid:durableId="990788817">
    <w:abstractNumId w:val="1"/>
  </w:num>
  <w:num w:numId="11" w16cid:durableId="1133254144">
    <w:abstractNumId w:val="1"/>
  </w:num>
  <w:num w:numId="12" w16cid:durableId="1147280745">
    <w:abstractNumId w:val="1"/>
  </w:num>
  <w:num w:numId="13" w16cid:durableId="651712597">
    <w:abstractNumId w:val="1"/>
  </w:num>
  <w:num w:numId="14" w16cid:durableId="395320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UyNGNmMTFjN2E4YWU3MGI3N2M5MmYzNGM3MTk5MDYifQ=="/>
  </w:docVars>
  <w:rsids>
    <w:rsidRoot w:val="00A240BD"/>
    <w:rsid w:val="00016D99"/>
    <w:rsid w:val="00050224"/>
    <w:rsid w:val="000757BF"/>
    <w:rsid w:val="00083109"/>
    <w:rsid w:val="000A1C26"/>
    <w:rsid w:val="000A1E9C"/>
    <w:rsid w:val="000C6DE4"/>
    <w:rsid w:val="000E398A"/>
    <w:rsid w:val="000F6DE1"/>
    <w:rsid w:val="001037FE"/>
    <w:rsid w:val="00122660"/>
    <w:rsid w:val="0012745A"/>
    <w:rsid w:val="00131BD5"/>
    <w:rsid w:val="00134A9B"/>
    <w:rsid w:val="0014757C"/>
    <w:rsid w:val="001517ED"/>
    <w:rsid w:val="00156439"/>
    <w:rsid w:val="00160BAD"/>
    <w:rsid w:val="0016291B"/>
    <w:rsid w:val="00166B0C"/>
    <w:rsid w:val="00171C33"/>
    <w:rsid w:val="00174FD3"/>
    <w:rsid w:val="001764AE"/>
    <w:rsid w:val="001838D8"/>
    <w:rsid w:val="00192734"/>
    <w:rsid w:val="00195C97"/>
    <w:rsid w:val="00196C9A"/>
    <w:rsid w:val="001A47AD"/>
    <w:rsid w:val="001A7B1F"/>
    <w:rsid w:val="001C5711"/>
    <w:rsid w:val="001D1FF4"/>
    <w:rsid w:val="001D51BF"/>
    <w:rsid w:val="001D5741"/>
    <w:rsid w:val="001D5789"/>
    <w:rsid w:val="001D74C1"/>
    <w:rsid w:val="001F0AD7"/>
    <w:rsid w:val="00230A92"/>
    <w:rsid w:val="00244D1F"/>
    <w:rsid w:val="00251C39"/>
    <w:rsid w:val="002659F7"/>
    <w:rsid w:val="002817DE"/>
    <w:rsid w:val="00281A83"/>
    <w:rsid w:val="002F2AAC"/>
    <w:rsid w:val="002F68FC"/>
    <w:rsid w:val="00302C33"/>
    <w:rsid w:val="003155E5"/>
    <w:rsid w:val="003305E8"/>
    <w:rsid w:val="00356161"/>
    <w:rsid w:val="00363D79"/>
    <w:rsid w:val="00373AB5"/>
    <w:rsid w:val="0038140D"/>
    <w:rsid w:val="003B34F8"/>
    <w:rsid w:val="00403FBD"/>
    <w:rsid w:val="004136A7"/>
    <w:rsid w:val="00426177"/>
    <w:rsid w:val="00444030"/>
    <w:rsid w:val="00457CBE"/>
    <w:rsid w:val="004742EC"/>
    <w:rsid w:val="00484C55"/>
    <w:rsid w:val="00493778"/>
    <w:rsid w:val="004C252D"/>
    <w:rsid w:val="004D147C"/>
    <w:rsid w:val="004E1B23"/>
    <w:rsid w:val="00500F7B"/>
    <w:rsid w:val="00523C41"/>
    <w:rsid w:val="00523FB1"/>
    <w:rsid w:val="0053430E"/>
    <w:rsid w:val="005710BC"/>
    <w:rsid w:val="00575C9C"/>
    <w:rsid w:val="00592E9C"/>
    <w:rsid w:val="00593812"/>
    <w:rsid w:val="006143E1"/>
    <w:rsid w:val="00614C1E"/>
    <w:rsid w:val="00626E24"/>
    <w:rsid w:val="00633D7E"/>
    <w:rsid w:val="00636CE1"/>
    <w:rsid w:val="006435AB"/>
    <w:rsid w:val="00650189"/>
    <w:rsid w:val="00663D7F"/>
    <w:rsid w:val="006675F2"/>
    <w:rsid w:val="0067347F"/>
    <w:rsid w:val="006A349E"/>
    <w:rsid w:val="006A500E"/>
    <w:rsid w:val="006B0293"/>
    <w:rsid w:val="006F52A1"/>
    <w:rsid w:val="00753CF2"/>
    <w:rsid w:val="00776060"/>
    <w:rsid w:val="00782355"/>
    <w:rsid w:val="007C004A"/>
    <w:rsid w:val="007C317E"/>
    <w:rsid w:val="007D5EA0"/>
    <w:rsid w:val="00800C1A"/>
    <w:rsid w:val="00801775"/>
    <w:rsid w:val="00812CF8"/>
    <w:rsid w:val="00817619"/>
    <w:rsid w:val="00820248"/>
    <w:rsid w:val="00822102"/>
    <w:rsid w:val="00867966"/>
    <w:rsid w:val="0087593B"/>
    <w:rsid w:val="008A02EF"/>
    <w:rsid w:val="008B1B09"/>
    <w:rsid w:val="008D2328"/>
    <w:rsid w:val="008D261D"/>
    <w:rsid w:val="008F17E5"/>
    <w:rsid w:val="008F69B0"/>
    <w:rsid w:val="00905A05"/>
    <w:rsid w:val="00922414"/>
    <w:rsid w:val="00972B1F"/>
    <w:rsid w:val="00980D5D"/>
    <w:rsid w:val="009824AD"/>
    <w:rsid w:val="009A0C0D"/>
    <w:rsid w:val="009A6049"/>
    <w:rsid w:val="009B44CF"/>
    <w:rsid w:val="009B6C21"/>
    <w:rsid w:val="009F28D1"/>
    <w:rsid w:val="00A240BD"/>
    <w:rsid w:val="00A27EDF"/>
    <w:rsid w:val="00A4379A"/>
    <w:rsid w:val="00A54E06"/>
    <w:rsid w:val="00A63538"/>
    <w:rsid w:val="00A71AB2"/>
    <w:rsid w:val="00A779A8"/>
    <w:rsid w:val="00A87DE2"/>
    <w:rsid w:val="00AB6244"/>
    <w:rsid w:val="00AD5106"/>
    <w:rsid w:val="00AF2415"/>
    <w:rsid w:val="00B00304"/>
    <w:rsid w:val="00B041B2"/>
    <w:rsid w:val="00B53A65"/>
    <w:rsid w:val="00B53F0E"/>
    <w:rsid w:val="00B654FA"/>
    <w:rsid w:val="00B6566F"/>
    <w:rsid w:val="00B67F92"/>
    <w:rsid w:val="00B72AC7"/>
    <w:rsid w:val="00B8476A"/>
    <w:rsid w:val="00B92EC2"/>
    <w:rsid w:val="00BA20E3"/>
    <w:rsid w:val="00BB40C5"/>
    <w:rsid w:val="00BE087E"/>
    <w:rsid w:val="00BF197A"/>
    <w:rsid w:val="00BF1BDA"/>
    <w:rsid w:val="00BF39F9"/>
    <w:rsid w:val="00BF4BF2"/>
    <w:rsid w:val="00C23CCC"/>
    <w:rsid w:val="00C47443"/>
    <w:rsid w:val="00C856FF"/>
    <w:rsid w:val="00C96D06"/>
    <w:rsid w:val="00CC64DA"/>
    <w:rsid w:val="00CD3462"/>
    <w:rsid w:val="00D27420"/>
    <w:rsid w:val="00D36BCE"/>
    <w:rsid w:val="00D4592F"/>
    <w:rsid w:val="00D67462"/>
    <w:rsid w:val="00D74B17"/>
    <w:rsid w:val="00D75136"/>
    <w:rsid w:val="00D869E7"/>
    <w:rsid w:val="00D97AED"/>
    <w:rsid w:val="00DC411D"/>
    <w:rsid w:val="00DC4A50"/>
    <w:rsid w:val="00DE33EA"/>
    <w:rsid w:val="00DE3FF6"/>
    <w:rsid w:val="00DF0B54"/>
    <w:rsid w:val="00E01E22"/>
    <w:rsid w:val="00E05E65"/>
    <w:rsid w:val="00E112BB"/>
    <w:rsid w:val="00E11DA0"/>
    <w:rsid w:val="00E144ED"/>
    <w:rsid w:val="00E2795A"/>
    <w:rsid w:val="00E35A10"/>
    <w:rsid w:val="00E51848"/>
    <w:rsid w:val="00E60061"/>
    <w:rsid w:val="00E60EAB"/>
    <w:rsid w:val="00E70975"/>
    <w:rsid w:val="00E718A8"/>
    <w:rsid w:val="00E7218D"/>
    <w:rsid w:val="00E76234"/>
    <w:rsid w:val="00E95108"/>
    <w:rsid w:val="00EA78D4"/>
    <w:rsid w:val="00EB413F"/>
    <w:rsid w:val="00EB796C"/>
    <w:rsid w:val="00ED1D41"/>
    <w:rsid w:val="00EE2427"/>
    <w:rsid w:val="00EF706B"/>
    <w:rsid w:val="00F32925"/>
    <w:rsid w:val="00F45AD9"/>
    <w:rsid w:val="00F67D56"/>
    <w:rsid w:val="00F92B7A"/>
    <w:rsid w:val="00F94180"/>
    <w:rsid w:val="00FA42CD"/>
    <w:rsid w:val="00FC0B3B"/>
    <w:rsid w:val="00FC6A94"/>
    <w:rsid w:val="00FE3CAC"/>
    <w:rsid w:val="17077DFA"/>
    <w:rsid w:val="2169398F"/>
    <w:rsid w:val="28BC2CC1"/>
    <w:rsid w:val="368E5F8E"/>
    <w:rsid w:val="3BB74C6C"/>
    <w:rsid w:val="5B9D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CF59"/>
  <w15:docId w15:val="{8E62BC05-BB47-4955-BA01-8FE02D38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jc w:val="both"/>
    </w:pPr>
    <w:rPr>
      <w:rFonts w:ascii="Calibri" w:eastAsia="宋体" w:hAnsi="Calibri" w:cs="Times New Roman"/>
      <w:kern w:val="2"/>
      <w:sz w:val="24"/>
      <w:szCs w:val="24"/>
    </w:rPr>
  </w:style>
  <w:style w:type="paragraph" w:styleId="1">
    <w:name w:val="heading 1"/>
    <w:basedOn w:val="a"/>
    <w:next w:val="a"/>
    <w:link w:val="10"/>
    <w:uiPriority w:val="9"/>
    <w:qFormat/>
    <w:pPr>
      <w:keepNext/>
      <w:keepLines/>
      <w:numPr>
        <w:numId w:val="1"/>
      </w:numPr>
      <w:spacing w:before="60" w:after="60"/>
      <w:jc w:val="left"/>
      <w:outlineLvl w:val="0"/>
    </w:pPr>
    <w:rPr>
      <w:rFonts w:ascii="黑体" w:eastAsia="黑体" w:hAnsi="黑体"/>
      <w:b/>
      <w:bCs/>
      <w:kern w:val="44"/>
      <w:sz w:val="44"/>
      <w:szCs w:val="44"/>
    </w:rPr>
  </w:style>
  <w:style w:type="paragraph" w:styleId="2">
    <w:name w:val="heading 2"/>
    <w:basedOn w:val="a"/>
    <w:next w:val="a"/>
    <w:link w:val="20"/>
    <w:uiPriority w:val="9"/>
    <w:unhideWhenUsed/>
    <w:qFormat/>
    <w:pPr>
      <w:keepNext/>
      <w:keepLines/>
      <w:numPr>
        <w:ilvl w:val="1"/>
        <w:numId w:val="1"/>
      </w:numPr>
      <w:spacing w:before="60" w:after="60"/>
      <w:outlineLvl w:val="1"/>
    </w:pPr>
    <w:rPr>
      <w:rFonts w:ascii="黑体" w:eastAsia="黑体" w:hAnsi="黑体" w:cstheme="majorBidi"/>
      <w:b/>
      <w:bCs/>
      <w:sz w:val="32"/>
      <w:szCs w:val="32"/>
    </w:rPr>
  </w:style>
  <w:style w:type="paragraph" w:styleId="3">
    <w:name w:val="heading 3"/>
    <w:basedOn w:val="a"/>
    <w:next w:val="a"/>
    <w:link w:val="30"/>
    <w:uiPriority w:val="9"/>
    <w:unhideWhenUsed/>
    <w:qFormat/>
    <w:pPr>
      <w:keepNext/>
      <w:keepLines/>
      <w:numPr>
        <w:ilvl w:val="2"/>
        <w:numId w:val="1"/>
      </w:numPr>
      <w:spacing w:before="60" w:after="60"/>
      <w:outlineLvl w:val="2"/>
    </w:pPr>
    <w:rPr>
      <w:rFonts w:ascii="黑体" w:eastAsia="黑体" w:hAnsi="黑体"/>
      <w:b/>
      <w:bCs/>
      <w:sz w:val="30"/>
      <w:szCs w:val="32"/>
    </w:rPr>
  </w:style>
  <w:style w:type="paragraph" w:styleId="4">
    <w:name w:val="heading 4"/>
    <w:basedOn w:val="a"/>
    <w:next w:val="a"/>
    <w:link w:val="40"/>
    <w:uiPriority w:val="9"/>
    <w:unhideWhenUsed/>
    <w:qFormat/>
    <w:pPr>
      <w:keepNext/>
      <w:keepLines/>
      <w:spacing w:before="60" w:after="60"/>
      <w:outlineLvl w:val="3"/>
    </w:pPr>
    <w:rPr>
      <w:rFonts w:ascii="黑体" w:eastAsia="黑体" w:hAnsi="黑体" w:cstheme="majorBidi"/>
      <w:b/>
      <w:bCs/>
      <w:sz w:val="28"/>
      <w:szCs w:val="32"/>
    </w:rPr>
  </w:style>
  <w:style w:type="paragraph" w:styleId="5">
    <w:name w:val="heading 5"/>
    <w:basedOn w:val="a"/>
    <w:next w:val="a"/>
    <w:link w:val="50"/>
    <w:uiPriority w:val="9"/>
    <w:unhideWhenUsed/>
    <w:qFormat/>
    <w:pPr>
      <w:keepNext/>
      <w:keepLines/>
      <w:numPr>
        <w:ilvl w:val="4"/>
        <w:numId w:val="1"/>
      </w:numPr>
      <w:spacing w:before="60" w:after="60"/>
      <w:outlineLvl w:val="4"/>
    </w:pPr>
    <w:rPr>
      <w:rFonts w:ascii="黑体" w:eastAsia="黑体" w:hAnsi="黑体"/>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288" w:lineRule="auto"/>
      <w:ind w:firstLineChars="100" w:firstLine="420"/>
    </w:pPr>
    <w:rPr>
      <w:rFonts w:ascii="Times New Roman"/>
    </w:rPr>
  </w:style>
  <w:style w:type="paragraph" w:styleId="a4">
    <w:name w:val="Body Text"/>
    <w:basedOn w:val="a"/>
    <w:next w:val="a0"/>
    <w:uiPriority w:val="99"/>
    <w:unhideWhenUsed/>
    <w:qFormat/>
    <w:pPr>
      <w:spacing w:after="120"/>
    </w:pPr>
  </w:style>
  <w:style w:type="paragraph" w:styleId="a5">
    <w:name w:val="Normal Indent"/>
    <w:basedOn w:val="a"/>
    <w:uiPriority w:val="99"/>
    <w:unhideWhenUsed/>
    <w:qFormat/>
    <w:pPr>
      <w:widowControl/>
      <w:adjustRightInd w:val="0"/>
      <w:snapToGrid w:val="0"/>
      <w:spacing w:line="480" w:lineRule="exact"/>
      <w:ind w:firstLine="567"/>
    </w:pPr>
    <w:rPr>
      <w:rFonts w:ascii="宋体"/>
      <w:color w:val="000000"/>
      <w:kern w:val="28"/>
      <w:sz w:val="28"/>
      <w:szCs w:val="28"/>
    </w:rPr>
  </w:style>
  <w:style w:type="paragraph" w:styleId="a6">
    <w:name w:val="annotation text"/>
    <w:basedOn w:val="a"/>
    <w:link w:val="a7"/>
    <w:uiPriority w:val="99"/>
    <w:unhideWhenUsed/>
    <w:qFormat/>
    <w:pPr>
      <w:jc w:val="left"/>
    </w:pPr>
  </w:style>
  <w:style w:type="paragraph" w:styleId="TOC3">
    <w:name w:val="toc 3"/>
    <w:basedOn w:val="a"/>
    <w:next w:val="a"/>
    <w:uiPriority w:val="39"/>
    <w:unhideWhenUsed/>
    <w:qFormat/>
    <w:pPr>
      <w:ind w:leftChars="400" w:left="840"/>
    </w:pPr>
  </w:style>
  <w:style w:type="paragraph" w:styleId="a8">
    <w:name w:val="Date"/>
    <w:basedOn w:val="a"/>
    <w:next w:val="a"/>
    <w:link w:val="a9"/>
    <w:uiPriority w:val="99"/>
    <w:semiHidden/>
    <w:unhideWhenUsed/>
    <w:qFormat/>
    <w:pPr>
      <w:ind w:leftChars="2500" w:left="100"/>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e">
    <w:name w:val="Normal (Web)"/>
    <w:basedOn w:val="a"/>
    <w:uiPriority w:val="99"/>
    <w:semiHidden/>
    <w:unhideWhenUsed/>
    <w:qFormat/>
    <w:pPr>
      <w:spacing w:line="240" w:lineRule="auto"/>
    </w:pPr>
    <w:rPr>
      <w:rFonts w:ascii="Times New Roman" w:eastAsia="仿宋_GB2312" w:hAnsi="Times New Roman"/>
    </w:rPr>
  </w:style>
  <w:style w:type="character" w:styleId="af">
    <w:name w:val="Hyperlink"/>
    <w:basedOn w:val="a1"/>
    <w:uiPriority w:val="99"/>
    <w:unhideWhenUsed/>
    <w:qFormat/>
    <w:rPr>
      <w:color w:val="0563C1" w:themeColor="hyperlink"/>
      <w:u w:val="single"/>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10">
    <w:name w:val="标题 1 字符"/>
    <w:basedOn w:val="a1"/>
    <w:link w:val="1"/>
    <w:uiPriority w:val="9"/>
    <w:qFormat/>
    <w:rPr>
      <w:rFonts w:ascii="黑体" w:eastAsia="黑体" w:hAnsi="黑体" w:cs="Times New Roman"/>
      <w:b/>
      <w:bCs/>
      <w:kern w:val="44"/>
      <w:sz w:val="44"/>
      <w:szCs w:val="44"/>
    </w:rPr>
  </w:style>
  <w:style w:type="character" w:customStyle="1" w:styleId="20">
    <w:name w:val="标题 2 字符"/>
    <w:basedOn w:val="a1"/>
    <w:link w:val="2"/>
    <w:uiPriority w:val="9"/>
    <w:qFormat/>
    <w:rPr>
      <w:rFonts w:ascii="黑体" w:eastAsia="黑体" w:hAnsi="黑体" w:cstheme="majorBidi"/>
      <w:b/>
      <w:bCs/>
      <w:sz w:val="32"/>
      <w:szCs w:val="32"/>
    </w:rPr>
  </w:style>
  <w:style w:type="character" w:customStyle="1" w:styleId="30">
    <w:name w:val="标题 3 字符"/>
    <w:basedOn w:val="a1"/>
    <w:link w:val="3"/>
    <w:uiPriority w:val="9"/>
    <w:qFormat/>
    <w:rPr>
      <w:rFonts w:ascii="黑体" w:eastAsia="黑体" w:hAnsi="黑体"/>
      <w:b/>
      <w:bCs/>
      <w:sz w:val="30"/>
      <w:szCs w:val="32"/>
    </w:rPr>
  </w:style>
  <w:style w:type="character" w:customStyle="1" w:styleId="40">
    <w:name w:val="标题 4 字符"/>
    <w:basedOn w:val="a1"/>
    <w:link w:val="4"/>
    <w:uiPriority w:val="9"/>
    <w:qFormat/>
    <w:rPr>
      <w:rFonts w:ascii="黑体" w:eastAsia="黑体" w:hAnsi="黑体" w:cstheme="majorBidi"/>
      <w:b/>
      <w:bCs/>
      <w:kern w:val="2"/>
      <w:sz w:val="28"/>
      <w:szCs w:val="32"/>
    </w:rPr>
  </w:style>
  <w:style w:type="character" w:customStyle="1" w:styleId="50">
    <w:name w:val="标题 5 字符"/>
    <w:basedOn w:val="a1"/>
    <w:link w:val="5"/>
    <w:uiPriority w:val="9"/>
    <w:qFormat/>
    <w:rPr>
      <w:rFonts w:ascii="黑体" w:eastAsia="黑体" w:hAnsi="黑体"/>
      <w:b/>
      <w:bCs/>
      <w:sz w:val="24"/>
      <w:szCs w:val="28"/>
    </w:rPr>
  </w:style>
  <w:style w:type="paragraph" w:styleId="af0">
    <w:name w:val="List Paragraph"/>
    <w:basedOn w:val="a"/>
    <w:uiPriority w:val="34"/>
    <w:qFormat/>
    <w:pPr>
      <w:ind w:firstLineChars="200" w:firstLine="420"/>
    </w:pPr>
  </w:style>
  <w:style w:type="paragraph" w:customStyle="1" w:styleId="11">
    <w:name w:val="列出段落1"/>
    <w:basedOn w:val="a"/>
    <w:qFormat/>
    <w:pPr>
      <w:widowControl/>
      <w:spacing w:before="60" w:after="60" w:line="240" w:lineRule="auto"/>
      <w:ind w:firstLineChars="200" w:firstLine="420"/>
    </w:pPr>
    <w:rPr>
      <w:kern w:val="0"/>
      <w:sz w:val="20"/>
      <w:szCs w:val="20"/>
    </w:rPr>
  </w:style>
  <w:style w:type="paragraph" w:customStyle="1" w:styleId="TOC10">
    <w:name w:val="TOC 标题1"/>
    <w:basedOn w:val="1"/>
    <w:next w:val="a"/>
    <w:uiPriority w:val="39"/>
    <w:unhideWhenUsed/>
    <w:qFormat/>
    <w:pPr>
      <w:widowControl/>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1">
    <w:name w:val="标准文本"/>
    <w:basedOn w:val="a"/>
    <w:qFormat/>
    <w:pPr>
      <w:ind w:firstLineChars="200" w:firstLine="480"/>
    </w:pPr>
    <w:rPr>
      <w:rFonts w:ascii="Times New Roman" w:hAnsi="Times New Roman" w:cs="宋体"/>
      <w:sz w:val="21"/>
      <w:szCs w:val="21"/>
    </w:rPr>
  </w:style>
  <w:style w:type="paragraph" w:customStyle="1" w:styleId="41">
    <w:name w:val="4级标题【标书】"/>
    <w:basedOn w:val="a"/>
    <w:qFormat/>
    <w:pPr>
      <w:spacing w:beforeLines="50" w:after="100" w:afterAutospacing="1" w:line="300" w:lineRule="auto"/>
      <w:outlineLvl w:val="3"/>
    </w:pPr>
    <w:rPr>
      <w:rFonts w:ascii="宋体" w:hAnsi="宋体"/>
    </w:rPr>
  </w:style>
  <w:style w:type="paragraph" w:customStyle="1" w:styleId="l">
    <w:name w:val="l正文"/>
    <w:basedOn w:val="a"/>
    <w:qFormat/>
    <w:pPr>
      <w:spacing w:line="300" w:lineRule="auto"/>
      <w:ind w:firstLineChars="200" w:firstLine="200"/>
    </w:pPr>
    <w:rPr>
      <w:rFonts w:ascii="楷体_GB2312" w:hAnsi="Times"/>
    </w:rPr>
  </w:style>
  <w:style w:type="paragraph" w:customStyle="1" w:styleId="-">
    <w:name w:val="青海-图片"/>
    <w:basedOn w:val="a"/>
    <w:qFormat/>
    <w:pPr>
      <w:widowControl/>
      <w:adjustRightInd w:val="0"/>
      <w:snapToGrid w:val="0"/>
      <w:spacing w:beforeLines="50" w:after="100" w:afterAutospacing="1" w:line="300" w:lineRule="auto"/>
      <w:jc w:val="center"/>
    </w:pPr>
    <w:rPr>
      <w:rFonts w:ascii="仿宋" w:eastAsia="仿宋" w:hAnsi="仿宋"/>
      <w:b/>
      <w:sz w:val="21"/>
      <w:szCs w:val="21"/>
    </w:rPr>
  </w:style>
  <w:style w:type="paragraph" w:customStyle="1" w:styleId="af2">
    <w:name w:val="正文【标书】"/>
    <w:basedOn w:val="a"/>
    <w:qFormat/>
    <w:pPr>
      <w:spacing w:beforeLines="50" w:after="100" w:afterAutospacing="1" w:line="300" w:lineRule="auto"/>
      <w:ind w:firstLineChars="200" w:firstLine="480"/>
    </w:pPr>
  </w:style>
  <w:style w:type="paragraph" w:customStyle="1" w:styleId="51">
    <w:name w:val="5级标题【标书】"/>
    <w:basedOn w:val="a"/>
    <w:qFormat/>
    <w:pPr>
      <w:spacing w:beforeLines="50" w:after="100" w:afterAutospacing="1" w:line="300" w:lineRule="auto"/>
      <w:outlineLvl w:val="4"/>
    </w:pPr>
    <w:rPr>
      <w:rFonts w:ascii="宋体" w:hAnsi="宋体"/>
    </w:rPr>
  </w:style>
  <w:style w:type="paragraph" w:customStyle="1" w:styleId="-0">
    <w:name w:val="标书-图片标注"/>
    <w:basedOn w:val="a"/>
    <w:qFormat/>
    <w:pPr>
      <w:spacing w:before="100" w:beforeAutospacing="1" w:afterLines="50" w:line="240" w:lineRule="auto"/>
      <w:jc w:val="center"/>
    </w:pPr>
    <w:rPr>
      <w:rFonts w:ascii="仿宋" w:eastAsia="仿宋" w:hAnsi="仿宋"/>
      <w:b/>
      <w:sz w:val="21"/>
      <w:szCs w:val="21"/>
    </w:rPr>
  </w:style>
  <w:style w:type="character" w:customStyle="1" w:styleId="a7">
    <w:name w:val="批注文字 字符"/>
    <w:basedOn w:val="a1"/>
    <w:link w:val="a6"/>
    <w:uiPriority w:val="99"/>
    <w:qFormat/>
    <w:rPr>
      <w:rFonts w:ascii="Calibri" w:eastAsia="宋体" w:hAnsi="Calibri" w:cs="Times New Roman"/>
      <w:sz w:val="24"/>
      <w:szCs w:val="24"/>
    </w:rPr>
  </w:style>
  <w:style w:type="character" w:customStyle="1" w:styleId="a9">
    <w:name w:val="日期 字符"/>
    <w:basedOn w:val="a1"/>
    <w:link w:val="a8"/>
    <w:uiPriority w:val="99"/>
    <w:semiHidden/>
    <w:rPr>
      <w:rFonts w:ascii="Calibri" w:eastAsia="宋体" w:hAnsi="Calibri"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8AD13-04CA-4258-8AC0-AB50E55F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zcy</dc:creator>
  <cp:lastModifiedBy>Yvonne Wu</cp:lastModifiedBy>
  <cp:revision>102</cp:revision>
  <dcterms:created xsi:type="dcterms:W3CDTF">2022-01-17T06:19:00Z</dcterms:created>
  <dcterms:modified xsi:type="dcterms:W3CDTF">2022-05-10T07:26:00Z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9CE2141BA3724C61BEA08688E3897B49</vt:lpwstr>
  </property>
</Properties>
</file>