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7C9" w:rsidRDefault="005B27C9" w:rsidP="005B27C9">
      <w:pPr>
        <w:jc w:val="center"/>
        <w:rPr>
          <w:rFonts w:hint="eastAsia"/>
        </w:rPr>
      </w:pPr>
      <w:r>
        <w:rPr>
          <w:rFonts w:hint="eastAsia"/>
        </w:rPr>
        <w:t>儿童电动起立床招标参数</w:t>
      </w:r>
    </w:p>
    <w:p w:rsidR="005B27C9" w:rsidRDefault="005B27C9" w:rsidP="005B27C9"/>
    <w:p w:rsidR="005B27C9" w:rsidRDefault="005B27C9" w:rsidP="005B27C9">
      <w:pPr>
        <w:rPr>
          <w:rFonts w:hint="eastAsia"/>
        </w:rPr>
      </w:pPr>
      <w:r>
        <w:rPr>
          <w:rFonts w:hint="eastAsia"/>
        </w:rPr>
        <w:t>一、总体要求</w:t>
      </w:r>
    </w:p>
    <w:p w:rsidR="005B27C9" w:rsidRDefault="005B27C9" w:rsidP="005B27C9">
      <w:pPr>
        <w:rPr>
          <w:rFonts w:hint="eastAsia"/>
        </w:rPr>
      </w:pPr>
      <w:r>
        <w:rPr>
          <w:rFonts w:hint="eastAsia"/>
        </w:rPr>
        <w:t>适用范围：用于不能站立的儿童的振动训练、提高肌肉力量，改善肌肉功能。</w:t>
      </w:r>
    </w:p>
    <w:p w:rsidR="005B27C9" w:rsidRDefault="005B27C9" w:rsidP="005B27C9">
      <w:r>
        <w:t xml:space="preserve"> </w:t>
      </w:r>
    </w:p>
    <w:p w:rsidR="005B27C9" w:rsidRDefault="005B27C9" w:rsidP="005B27C9">
      <w:pPr>
        <w:rPr>
          <w:rFonts w:hint="eastAsia"/>
        </w:rPr>
      </w:pPr>
      <w:r>
        <w:rPr>
          <w:rFonts w:hint="eastAsia"/>
        </w:rPr>
        <w:t>二、主要功能和技术参数</w:t>
      </w:r>
    </w:p>
    <w:p w:rsidR="005B27C9" w:rsidRDefault="005B27C9" w:rsidP="005B27C9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、起立床可以由遥控器进行</w:t>
      </w:r>
      <w:r>
        <w:rPr>
          <w:rFonts w:hint="eastAsia"/>
        </w:rPr>
        <w:t xml:space="preserve"> 0-90 </w:t>
      </w:r>
      <w:r>
        <w:rPr>
          <w:rFonts w:hint="eastAsia"/>
        </w:rPr>
        <w:t>度电动无级调节，为病人提供</w:t>
      </w:r>
      <w:r>
        <w:rPr>
          <w:rFonts w:hint="eastAsia"/>
        </w:rPr>
        <w:t xml:space="preserve"> 0-100%</w:t>
      </w:r>
      <w:r>
        <w:rPr>
          <w:rFonts w:hint="eastAsia"/>
        </w:rPr>
        <w:t>身体重量支撑；</w:t>
      </w:r>
    </w:p>
    <w:p w:rsidR="005B27C9" w:rsidRDefault="005B27C9" w:rsidP="005B27C9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、病人身高最高</w:t>
      </w:r>
      <w:r>
        <w:rPr>
          <w:rFonts w:hint="eastAsia"/>
        </w:rPr>
        <w:t xml:space="preserve"> 150cm</w:t>
      </w:r>
      <w:r>
        <w:rPr>
          <w:rFonts w:hint="eastAsia"/>
        </w:rPr>
        <w:t>，体重最大</w:t>
      </w:r>
      <w:r>
        <w:rPr>
          <w:rFonts w:hint="eastAsia"/>
        </w:rPr>
        <w:t xml:space="preserve"> 120 </w:t>
      </w:r>
      <w:r>
        <w:rPr>
          <w:rFonts w:hint="eastAsia"/>
        </w:rPr>
        <w:t>公斤；</w:t>
      </w:r>
      <w:r>
        <w:rPr>
          <w:rFonts w:hint="eastAsia"/>
        </w:rPr>
        <w:t xml:space="preserve"> </w:t>
      </w:r>
    </w:p>
    <w:p w:rsidR="005B27C9" w:rsidRDefault="005B27C9" w:rsidP="005B27C9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、床面面积：≧</w:t>
      </w:r>
      <w:r>
        <w:rPr>
          <w:rFonts w:hint="eastAsia"/>
        </w:rPr>
        <w:t xml:space="preserve">150 x 60 </w:t>
      </w:r>
      <w:r>
        <w:rPr>
          <w:rFonts w:hint="eastAsia"/>
        </w:rPr>
        <w:t>厘米；</w:t>
      </w:r>
    </w:p>
    <w:p w:rsidR="005B27C9" w:rsidRDefault="005B27C9" w:rsidP="005B27C9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、起立床重量：≧</w:t>
      </w:r>
      <w:r>
        <w:rPr>
          <w:rFonts w:hint="eastAsia"/>
        </w:rPr>
        <w:t xml:space="preserve">74 </w:t>
      </w:r>
      <w:r>
        <w:rPr>
          <w:rFonts w:hint="eastAsia"/>
        </w:rPr>
        <w:t>公斤；</w:t>
      </w:r>
      <w:r>
        <w:rPr>
          <w:rFonts w:hint="eastAsia"/>
        </w:rPr>
        <w:t xml:space="preserve">   </w:t>
      </w:r>
    </w:p>
    <w:p w:rsidR="005B27C9" w:rsidRDefault="005B27C9" w:rsidP="005B27C9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、可以通过振动平板的左右交替振动，打破身体平衡诱发牵张反射从而训练患者的肌力和平衡功能；</w:t>
      </w:r>
      <w:r>
        <w:rPr>
          <w:rFonts w:hint="eastAsia"/>
        </w:rPr>
        <w:t xml:space="preserve"> </w:t>
      </w:r>
    </w:p>
    <w:p w:rsidR="005B27C9" w:rsidRDefault="005B27C9" w:rsidP="005B27C9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、可通过模拟步行中的骨盆倾斜角度，带动下肢引起两侧骨盆的交替倾斜；</w:t>
      </w:r>
    </w:p>
    <w:p w:rsidR="005B27C9" w:rsidRDefault="005B27C9" w:rsidP="005B27C9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、可通过调节双脚位置来调节振动幅度；</w:t>
      </w:r>
      <w:r>
        <w:rPr>
          <w:rFonts w:hint="eastAsia"/>
        </w:rPr>
        <w:t xml:space="preserve"> </w:t>
      </w:r>
    </w:p>
    <w:p w:rsidR="005B27C9" w:rsidRDefault="005B27C9" w:rsidP="005B27C9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、振动频率变化的速度和幅度根据设定难度而变化。难度可设定强度易、中、难和定制</w:t>
      </w:r>
      <w:r>
        <w:rPr>
          <w:rFonts w:hint="eastAsia"/>
        </w:rPr>
        <w:t xml:space="preserve"> 4 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不同振动变频等级，变频范围±</w:t>
      </w:r>
      <w:r>
        <w:rPr>
          <w:rFonts w:hint="eastAsia"/>
        </w:rPr>
        <w:t xml:space="preserve">2Hz - </w:t>
      </w:r>
      <w:r>
        <w:rPr>
          <w:rFonts w:hint="eastAsia"/>
        </w:rPr>
        <w:t>±</w:t>
      </w:r>
      <w:r>
        <w:rPr>
          <w:rFonts w:hint="eastAsia"/>
        </w:rPr>
        <w:t>5Hz</w:t>
      </w:r>
      <w:r>
        <w:rPr>
          <w:rFonts w:hint="eastAsia"/>
        </w:rPr>
        <w:t>，时间范围</w:t>
      </w:r>
      <w:r>
        <w:rPr>
          <w:rFonts w:hint="eastAsia"/>
        </w:rPr>
        <w:t xml:space="preserve"> 1-4 </w:t>
      </w:r>
      <w:r>
        <w:rPr>
          <w:rFonts w:hint="eastAsia"/>
        </w:rPr>
        <w:t>秒；</w:t>
      </w:r>
    </w:p>
    <w:p w:rsidR="005B27C9" w:rsidRDefault="005B27C9" w:rsidP="005B27C9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、振动仪振幅：</w:t>
      </w:r>
      <w:r>
        <w:rPr>
          <w:rFonts w:hint="eastAsia"/>
        </w:rPr>
        <w:t xml:space="preserve">0 - </w:t>
      </w:r>
      <w:r>
        <w:rPr>
          <w:rFonts w:hint="eastAsia"/>
        </w:rPr>
        <w:t>±</w:t>
      </w:r>
      <w:r>
        <w:rPr>
          <w:rFonts w:hint="eastAsia"/>
        </w:rPr>
        <w:t xml:space="preserve">3.9 </w:t>
      </w:r>
      <w:r>
        <w:rPr>
          <w:rFonts w:hint="eastAsia"/>
        </w:rPr>
        <w:t>毫米，最大振幅至少</w:t>
      </w:r>
      <w:r>
        <w:rPr>
          <w:rFonts w:hint="eastAsia"/>
        </w:rPr>
        <w:t xml:space="preserve"> 7.8 </w:t>
      </w:r>
      <w:r>
        <w:rPr>
          <w:rFonts w:hint="eastAsia"/>
        </w:rPr>
        <w:t>毫米；</w:t>
      </w:r>
      <w:r>
        <w:rPr>
          <w:rFonts w:hint="eastAsia"/>
        </w:rPr>
        <w:t xml:space="preserve"> </w:t>
      </w:r>
    </w:p>
    <w:p w:rsidR="005B27C9" w:rsidRDefault="005B27C9" w:rsidP="005B27C9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、振动仪频率：</w:t>
      </w:r>
      <w:r>
        <w:rPr>
          <w:rFonts w:hint="eastAsia"/>
        </w:rPr>
        <w:t>5-27Hz</w:t>
      </w:r>
      <w:r>
        <w:rPr>
          <w:rFonts w:hint="eastAsia"/>
        </w:rPr>
        <w:t>，每</w:t>
      </w:r>
      <w:r>
        <w:rPr>
          <w:rFonts w:hint="eastAsia"/>
        </w:rPr>
        <w:t xml:space="preserve"> 0.5Hz </w:t>
      </w:r>
      <w:r>
        <w:rPr>
          <w:rFonts w:hint="eastAsia"/>
        </w:rPr>
        <w:t>可调；</w:t>
      </w:r>
      <w:r>
        <w:rPr>
          <w:rFonts w:hint="eastAsia"/>
        </w:rPr>
        <w:t xml:space="preserve"> </w:t>
      </w:r>
    </w:p>
    <w:p w:rsidR="005B27C9" w:rsidRDefault="005B27C9" w:rsidP="005B27C9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、振动仪踏板至少为</w:t>
      </w:r>
      <w:r>
        <w:rPr>
          <w:rFonts w:hint="eastAsia"/>
        </w:rPr>
        <w:t xml:space="preserve">47 x 27 </w:t>
      </w:r>
      <w:r>
        <w:rPr>
          <w:rFonts w:hint="eastAsia"/>
        </w:rPr>
        <w:t>厘米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5B27C9" w:rsidRDefault="005B27C9" w:rsidP="005B27C9"/>
    <w:p w:rsidR="005B27C9" w:rsidRDefault="005B27C9" w:rsidP="005B27C9">
      <w:pPr>
        <w:rPr>
          <w:rFonts w:hint="eastAsia"/>
        </w:rPr>
      </w:pPr>
      <w:r>
        <w:rPr>
          <w:rFonts w:hint="eastAsia"/>
        </w:rPr>
        <w:t>三、配置要求</w:t>
      </w:r>
    </w:p>
    <w:p w:rsidR="005B27C9" w:rsidRDefault="005B27C9" w:rsidP="005B27C9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、儿童起立床</w:t>
      </w:r>
      <w:r>
        <w:rPr>
          <w:rFonts w:hint="eastAsia"/>
        </w:rPr>
        <w:t>1</w:t>
      </w:r>
      <w:r>
        <w:rPr>
          <w:rFonts w:hint="eastAsia"/>
        </w:rPr>
        <w:t>台，配套绑带</w:t>
      </w:r>
      <w:r>
        <w:rPr>
          <w:rFonts w:hint="eastAsia"/>
        </w:rPr>
        <w:t>2</w:t>
      </w:r>
      <w:r>
        <w:rPr>
          <w:rFonts w:hint="eastAsia"/>
        </w:rPr>
        <w:t>跟；</w:t>
      </w:r>
    </w:p>
    <w:p w:rsidR="005B27C9" w:rsidRDefault="005B27C9" w:rsidP="005B27C9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、振动训练仪</w:t>
      </w:r>
      <w:r>
        <w:rPr>
          <w:rFonts w:hint="eastAsia"/>
        </w:rPr>
        <w:t>1</w:t>
      </w:r>
      <w:r>
        <w:rPr>
          <w:rFonts w:hint="eastAsia"/>
        </w:rPr>
        <w:t>台；</w:t>
      </w:r>
    </w:p>
    <w:p w:rsidR="009A2837" w:rsidRPr="005B27C9" w:rsidRDefault="005B27C9" w:rsidP="005B27C9">
      <w:r>
        <w:rPr>
          <w:rFonts w:hint="eastAsia"/>
        </w:rPr>
        <w:t>3</w:t>
      </w:r>
      <w:r>
        <w:rPr>
          <w:rFonts w:hint="eastAsia"/>
        </w:rPr>
        <w:t>、遥控器</w:t>
      </w:r>
      <w:r>
        <w:rPr>
          <w:rFonts w:hint="eastAsia"/>
        </w:rPr>
        <w:t>1</w:t>
      </w:r>
      <w:r>
        <w:rPr>
          <w:rFonts w:hint="eastAsia"/>
        </w:rPr>
        <w:t>个</w:t>
      </w:r>
      <w:r>
        <w:rPr>
          <w:rFonts w:hint="eastAsia"/>
        </w:rPr>
        <w:t>。</w:t>
      </w:r>
      <w:bookmarkStart w:id="0" w:name="_GoBack"/>
      <w:bookmarkEnd w:id="0"/>
    </w:p>
    <w:sectPr w:rsidR="009A2837" w:rsidRPr="005B2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AA0" w:rsidRDefault="00F72AA0" w:rsidP="00631D1E">
      <w:r>
        <w:separator/>
      </w:r>
    </w:p>
  </w:endnote>
  <w:endnote w:type="continuationSeparator" w:id="0">
    <w:p w:rsidR="00F72AA0" w:rsidRDefault="00F72AA0" w:rsidP="0063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AA0" w:rsidRDefault="00F72AA0" w:rsidP="00631D1E">
      <w:r>
        <w:separator/>
      </w:r>
    </w:p>
  </w:footnote>
  <w:footnote w:type="continuationSeparator" w:id="0">
    <w:p w:rsidR="00F72AA0" w:rsidRDefault="00F72AA0" w:rsidP="00631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E75BE"/>
    <w:multiLevelType w:val="singleLevel"/>
    <w:tmpl w:val="859E75BE"/>
    <w:lvl w:ilvl="0">
      <w:start w:val="1"/>
      <w:numFmt w:val="decimal"/>
      <w:suff w:val="nothing"/>
      <w:lvlText w:val="%1、"/>
      <w:lvlJc w:val="left"/>
    </w:lvl>
  </w:abstractNum>
  <w:abstractNum w:abstractNumId="1">
    <w:nsid w:val="6AA6DFBC"/>
    <w:multiLevelType w:val="singleLevel"/>
    <w:tmpl w:val="6AA6DFB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62"/>
    <w:rsid w:val="0015430B"/>
    <w:rsid w:val="001B2CCD"/>
    <w:rsid w:val="001C440D"/>
    <w:rsid w:val="002232CE"/>
    <w:rsid w:val="00265C17"/>
    <w:rsid w:val="003F1923"/>
    <w:rsid w:val="0046781E"/>
    <w:rsid w:val="004C3A9A"/>
    <w:rsid w:val="00542261"/>
    <w:rsid w:val="005B27C9"/>
    <w:rsid w:val="00631D1E"/>
    <w:rsid w:val="006409BD"/>
    <w:rsid w:val="00707456"/>
    <w:rsid w:val="007D72D6"/>
    <w:rsid w:val="00907088"/>
    <w:rsid w:val="009A2837"/>
    <w:rsid w:val="00A828D5"/>
    <w:rsid w:val="00BA3862"/>
    <w:rsid w:val="00C71B8E"/>
    <w:rsid w:val="00CD3124"/>
    <w:rsid w:val="00D75AFB"/>
    <w:rsid w:val="00F346B5"/>
    <w:rsid w:val="00F72AA0"/>
    <w:rsid w:val="00F87A8C"/>
    <w:rsid w:val="28CD45E6"/>
    <w:rsid w:val="3699519F"/>
    <w:rsid w:val="6190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C440D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C440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hp</cp:lastModifiedBy>
  <cp:revision>12</cp:revision>
  <dcterms:created xsi:type="dcterms:W3CDTF">2022-03-28T02:31:00Z</dcterms:created>
  <dcterms:modified xsi:type="dcterms:W3CDTF">2022-05-13T02:52:00Z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EEA83630073541AFB4C33BA8307D553D</vt:lpwstr>
  </property>
</Properties>
</file>