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864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1811"/>
        <w:gridCol w:w="1135"/>
        <w:gridCol w:w="992"/>
        <w:gridCol w:w="4157"/>
      </w:tblGrid>
      <w:tr w:rsidR="0009780E" w:rsidTr="0009780E">
        <w:trPr>
          <w:trHeight w:val="499"/>
        </w:trPr>
        <w:tc>
          <w:tcPr>
            <w:tcW w:w="249" w:type="pct"/>
            <w:vAlign w:val="center"/>
          </w:tcPr>
          <w:p w:rsidR="0009780E" w:rsidRDefault="000978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09780E" w:rsidRDefault="000978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物资名称</w:t>
            </w:r>
          </w:p>
        </w:tc>
        <w:tc>
          <w:tcPr>
            <w:tcW w:w="1248" w:type="pct"/>
            <w:gridSpan w:val="2"/>
            <w:shd w:val="clear" w:color="auto" w:fill="auto"/>
            <w:vAlign w:val="center"/>
          </w:tcPr>
          <w:p w:rsidR="0009780E" w:rsidRDefault="000978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2440" w:type="pct"/>
            <w:shd w:val="clear" w:color="auto" w:fill="auto"/>
            <w:vAlign w:val="center"/>
          </w:tcPr>
          <w:p w:rsidR="0009780E" w:rsidRDefault="000978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采购需求</w:t>
            </w:r>
          </w:p>
        </w:tc>
      </w:tr>
      <w:tr w:rsidR="0009780E" w:rsidTr="0009780E">
        <w:trPr>
          <w:trHeight w:val="1768"/>
        </w:trPr>
        <w:tc>
          <w:tcPr>
            <w:tcW w:w="249" w:type="pct"/>
            <w:vMerge w:val="restart"/>
            <w:vAlign w:val="center"/>
          </w:tcPr>
          <w:p w:rsidR="0009780E" w:rsidRDefault="0009780E" w:rsidP="002302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3" w:type="pct"/>
            <w:vMerge w:val="restart"/>
            <w:shd w:val="clear" w:color="auto" w:fill="auto"/>
            <w:vAlign w:val="center"/>
          </w:tcPr>
          <w:p w:rsidR="0009780E" w:rsidRDefault="0009780E" w:rsidP="00230294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静脉插管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09780E" w:rsidRDefault="0009780E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金属直角插管</w:t>
            </w:r>
          </w:p>
        </w:tc>
        <w:tc>
          <w:tcPr>
            <w:tcW w:w="582" w:type="pct"/>
            <w:vMerge w:val="restart"/>
            <w:shd w:val="clear" w:color="auto" w:fill="auto"/>
            <w:vAlign w:val="center"/>
          </w:tcPr>
          <w:p w:rsidR="0009780E" w:rsidRPr="00585820" w:rsidRDefault="0009780E" w:rsidP="005B012F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 w:rsidRPr="00585820">
              <w:rPr>
                <w:rFonts w:ascii="宋体" w:eastAsia="宋体" w:hAnsi="宋体" w:cs="宋体" w:hint="eastAsia"/>
                <w:color w:val="000000"/>
                <w:szCs w:val="18"/>
              </w:rPr>
              <w:t>12F-32F</w:t>
            </w:r>
          </w:p>
        </w:tc>
        <w:tc>
          <w:tcPr>
            <w:tcW w:w="2440" w:type="pct"/>
            <w:vMerge w:val="restart"/>
            <w:shd w:val="clear" w:color="auto" w:fill="auto"/>
            <w:vAlign w:val="center"/>
          </w:tcPr>
          <w:p w:rsidR="00400A23" w:rsidRDefault="00400A23" w:rsidP="00400A23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 w:hint="eastAsia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用于先心病体外循环手术，放置于上下腔静脉。</w:t>
            </w:r>
          </w:p>
          <w:p w:rsidR="00400A23" w:rsidRPr="00400A23" w:rsidRDefault="00400A23" w:rsidP="00400A23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由于不同术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18"/>
              </w:rPr>
              <w:t>式需求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18"/>
              </w:rPr>
              <w:t>及体位要求，对插管头部形状要求各不相同，大体需求90°直角及直头插管。</w:t>
            </w:r>
          </w:p>
          <w:p w:rsidR="0009780E" w:rsidRPr="00585820" w:rsidRDefault="0009780E" w:rsidP="00585820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 w:rsidRPr="00585820">
              <w:rPr>
                <w:rFonts w:ascii="宋体" w:eastAsia="宋体" w:hAnsi="宋体" w:cs="宋体" w:hint="eastAsia"/>
                <w:color w:val="000000"/>
                <w:szCs w:val="18"/>
              </w:rPr>
              <w:t>防扭钢丝加固管体，管端多孔，方便插入。</w:t>
            </w:r>
          </w:p>
          <w:p w:rsidR="0009780E" w:rsidRPr="00585820" w:rsidRDefault="0009780E" w:rsidP="00585820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 w:rsidRPr="00585820">
              <w:rPr>
                <w:rFonts w:ascii="宋体" w:eastAsia="宋体" w:hAnsi="宋体" w:cs="宋体" w:hint="eastAsia"/>
                <w:color w:val="000000"/>
                <w:szCs w:val="18"/>
              </w:rPr>
              <w:t>可允许更高流量而压差极小。</w:t>
            </w:r>
          </w:p>
          <w:p w:rsidR="0009780E" w:rsidRPr="00585820" w:rsidRDefault="0009780E" w:rsidP="00585820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 w:rsidRPr="00585820">
              <w:rPr>
                <w:rFonts w:ascii="宋体" w:eastAsia="宋体" w:hAnsi="宋体" w:cs="宋体" w:hint="eastAsia"/>
                <w:color w:val="000000"/>
                <w:szCs w:val="18"/>
              </w:rPr>
              <w:t>采用医用级聚氯乙烯塑料,有较好的弯曲性和弹性，有效保证血液畅通。</w:t>
            </w:r>
          </w:p>
        </w:tc>
      </w:tr>
      <w:tr w:rsidR="0009780E" w:rsidTr="0009780E">
        <w:trPr>
          <w:trHeight w:val="1768"/>
        </w:trPr>
        <w:tc>
          <w:tcPr>
            <w:tcW w:w="249" w:type="pct"/>
            <w:vMerge/>
            <w:vAlign w:val="center"/>
          </w:tcPr>
          <w:p w:rsidR="0009780E" w:rsidRDefault="0009780E" w:rsidP="002302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pct"/>
            <w:vMerge/>
            <w:shd w:val="clear" w:color="auto" w:fill="auto"/>
            <w:vAlign w:val="center"/>
          </w:tcPr>
          <w:p w:rsidR="0009780E" w:rsidRDefault="0009780E" w:rsidP="00230294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09780E" w:rsidRDefault="0009780E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直头插管</w:t>
            </w:r>
          </w:p>
        </w:tc>
        <w:tc>
          <w:tcPr>
            <w:tcW w:w="582" w:type="pct"/>
            <w:vMerge/>
            <w:shd w:val="clear" w:color="auto" w:fill="auto"/>
            <w:vAlign w:val="center"/>
          </w:tcPr>
          <w:p w:rsidR="0009780E" w:rsidRDefault="0009780E" w:rsidP="005B012F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2440" w:type="pct"/>
            <w:vMerge/>
            <w:shd w:val="clear" w:color="auto" w:fill="auto"/>
            <w:vAlign w:val="center"/>
          </w:tcPr>
          <w:p w:rsidR="0009780E" w:rsidRPr="0009780E" w:rsidRDefault="0009780E" w:rsidP="0009780E">
            <w:pPr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</w:tr>
      <w:tr w:rsidR="0009780E" w:rsidTr="00164501">
        <w:trPr>
          <w:trHeight w:val="3179"/>
        </w:trPr>
        <w:tc>
          <w:tcPr>
            <w:tcW w:w="249" w:type="pct"/>
            <w:vAlign w:val="center"/>
          </w:tcPr>
          <w:p w:rsidR="0009780E" w:rsidRDefault="0009780E" w:rsidP="002302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09780E" w:rsidRDefault="0009780E" w:rsidP="00230294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动脉插管</w:t>
            </w:r>
          </w:p>
        </w:tc>
        <w:tc>
          <w:tcPr>
            <w:tcW w:w="1248" w:type="pct"/>
            <w:gridSpan w:val="2"/>
            <w:shd w:val="clear" w:color="auto" w:fill="auto"/>
            <w:vAlign w:val="center"/>
          </w:tcPr>
          <w:p w:rsidR="0009780E" w:rsidRPr="00585820" w:rsidRDefault="0009780E" w:rsidP="005B012F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 w:rsidRPr="00585820">
              <w:rPr>
                <w:rFonts w:ascii="宋体" w:eastAsia="宋体" w:hAnsi="宋体" w:cs="宋体" w:hint="eastAsia"/>
                <w:color w:val="000000"/>
                <w:szCs w:val="18"/>
              </w:rPr>
              <w:t>6F-24F</w:t>
            </w:r>
          </w:p>
        </w:tc>
        <w:tc>
          <w:tcPr>
            <w:tcW w:w="2440" w:type="pct"/>
            <w:shd w:val="clear" w:color="auto" w:fill="auto"/>
            <w:vAlign w:val="center"/>
          </w:tcPr>
          <w:p w:rsidR="0009780E" w:rsidRPr="00585820" w:rsidRDefault="00400A23" w:rsidP="00400A23">
            <w:pPr>
              <w:pStyle w:val="a5"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 w:rsidRPr="00400A23">
              <w:rPr>
                <w:rFonts w:ascii="宋体" w:eastAsia="宋体" w:hAnsi="宋体" w:cs="宋体" w:hint="eastAsia"/>
                <w:color w:val="000000"/>
                <w:szCs w:val="18"/>
              </w:rPr>
              <w:t>用于动脉血管的插管插入术</w:t>
            </w:r>
            <w:r w:rsidR="0009780E" w:rsidRPr="00585820">
              <w:rPr>
                <w:rFonts w:ascii="宋体" w:eastAsia="宋体" w:hAnsi="宋体" w:cs="宋体"/>
                <w:color w:val="000000"/>
                <w:szCs w:val="18"/>
              </w:rPr>
              <w:t>，形成和体外循环其他部件的连接。</w:t>
            </w:r>
          </w:p>
          <w:p w:rsidR="0009780E" w:rsidRPr="00585820" w:rsidRDefault="0009780E" w:rsidP="0009780E">
            <w:pPr>
              <w:pStyle w:val="a5"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 w:rsidRPr="00585820">
              <w:rPr>
                <w:rFonts w:ascii="宋体" w:eastAsia="宋体" w:hAnsi="宋体" w:cs="宋体" w:hint="eastAsia"/>
                <w:color w:val="000000"/>
                <w:szCs w:val="18"/>
              </w:rPr>
              <w:t>插管体具有斜面薄壁末梢，末端贴近内芯，插入操作便捷。</w:t>
            </w:r>
          </w:p>
          <w:p w:rsidR="0009780E" w:rsidRPr="00585820" w:rsidRDefault="0009780E" w:rsidP="0009780E">
            <w:pPr>
              <w:pStyle w:val="a5"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 w:rsidRPr="00585820">
              <w:rPr>
                <w:rFonts w:ascii="宋体" w:eastAsia="宋体" w:hAnsi="宋体" w:cs="宋体" w:hint="eastAsia"/>
                <w:color w:val="000000"/>
                <w:szCs w:val="18"/>
              </w:rPr>
              <w:t>有一体化加固钢丝或其他加固结构，在较高流量运行时</w:t>
            </w:r>
            <w:bookmarkStart w:id="0" w:name="_GoBack"/>
            <w:bookmarkEnd w:id="0"/>
            <w:r w:rsidRPr="00585820">
              <w:rPr>
                <w:rFonts w:ascii="宋体" w:eastAsia="宋体" w:hAnsi="宋体" w:cs="宋体" w:hint="eastAsia"/>
                <w:color w:val="000000"/>
                <w:szCs w:val="18"/>
              </w:rPr>
              <w:t>能保证较低压力差。</w:t>
            </w:r>
          </w:p>
          <w:p w:rsidR="0009780E" w:rsidRPr="00585820" w:rsidRDefault="0009780E" w:rsidP="0009780E">
            <w:pPr>
              <w:pStyle w:val="a5"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 w:rsidRPr="00585820">
              <w:rPr>
                <w:rFonts w:ascii="宋体" w:eastAsia="宋体" w:hAnsi="宋体" w:cs="宋体" w:hint="eastAsia"/>
                <w:color w:val="000000"/>
                <w:szCs w:val="18"/>
              </w:rPr>
              <w:t>有可调节导引器、深度标记或其他功能结构，便于插管准确定位</w:t>
            </w:r>
          </w:p>
        </w:tc>
      </w:tr>
      <w:tr w:rsidR="0009780E" w:rsidTr="00585820">
        <w:trPr>
          <w:trHeight w:val="3535"/>
        </w:trPr>
        <w:tc>
          <w:tcPr>
            <w:tcW w:w="249" w:type="pct"/>
            <w:vAlign w:val="center"/>
          </w:tcPr>
          <w:p w:rsidR="0009780E" w:rsidRDefault="0009780E" w:rsidP="00097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09780E" w:rsidRDefault="0009780E" w:rsidP="0009780E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股动静脉插管</w:t>
            </w:r>
          </w:p>
        </w:tc>
        <w:tc>
          <w:tcPr>
            <w:tcW w:w="1248" w:type="pct"/>
            <w:gridSpan w:val="2"/>
            <w:shd w:val="clear" w:color="auto" w:fill="auto"/>
            <w:vAlign w:val="center"/>
          </w:tcPr>
          <w:p w:rsidR="0009780E" w:rsidRPr="00585820" w:rsidRDefault="0009780E" w:rsidP="0009780E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 w:rsidRPr="00585820">
              <w:rPr>
                <w:rFonts w:ascii="宋体" w:eastAsia="宋体" w:hAnsi="宋体" w:cs="宋体" w:hint="eastAsia"/>
                <w:color w:val="000000"/>
                <w:szCs w:val="18"/>
              </w:rPr>
              <w:t>8F-25F</w:t>
            </w:r>
          </w:p>
        </w:tc>
        <w:tc>
          <w:tcPr>
            <w:tcW w:w="2440" w:type="pct"/>
            <w:shd w:val="clear" w:color="auto" w:fill="auto"/>
            <w:vAlign w:val="center"/>
          </w:tcPr>
          <w:p w:rsidR="00400A23" w:rsidRDefault="00400A23" w:rsidP="00585820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 w:hint="eastAsia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用于ECMO建立，放置于颈内静脉或下肢股静脉，整体管道长于普通的体外静脉插管。</w:t>
            </w:r>
          </w:p>
          <w:p w:rsidR="0009780E" w:rsidRPr="00585820" w:rsidRDefault="0009780E" w:rsidP="00585820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 w:rsidRPr="00585820">
              <w:rPr>
                <w:rFonts w:ascii="宋体" w:eastAsia="宋体" w:hAnsi="宋体" w:cs="宋体" w:hint="eastAsia"/>
                <w:color w:val="000000"/>
                <w:szCs w:val="18"/>
              </w:rPr>
              <w:t>插管具有加长的</w:t>
            </w:r>
            <w:proofErr w:type="gramStart"/>
            <w:r w:rsidRPr="00585820">
              <w:rPr>
                <w:rFonts w:ascii="宋体" w:eastAsia="宋体" w:hAnsi="宋体" w:cs="宋体" w:hint="eastAsia"/>
                <w:color w:val="000000"/>
                <w:szCs w:val="18"/>
              </w:rPr>
              <w:t>一</w:t>
            </w:r>
            <w:proofErr w:type="gramEnd"/>
            <w:r w:rsidRPr="00585820">
              <w:rPr>
                <w:rFonts w:ascii="宋体" w:eastAsia="宋体" w:hAnsi="宋体" w:cs="宋体" w:hint="eastAsia"/>
                <w:color w:val="000000"/>
                <w:szCs w:val="18"/>
              </w:rPr>
              <w:t>体式钢丝环绕抗弯折管体</w:t>
            </w:r>
          </w:p>
          <w:p w:rsidR="0009780E" w:rsidRPr="00585820" w:rsidRDefault="0009780E" w:rsidP="00585820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 w:rsidRPr="00585820">
              <w:rPr>
                <w:rFonts w:ascii="宋体" w:eastAsia="宋体" w:hAnsi="宋体" w:cs="宋体" w:hint="eastAsia"/>
                <w:color w:val="000000"/>
                <w:szCs w:val="18"/>
              </w:rPr>
              <w:t>小儿型号为斜面多孔末梢，成人型号为多孔末梢，可在满足更高流量的同时将压力差将至最低</w:t>
            </w:r>
          </w:p>
          <w:p w:rsidR="0009780E" w:rsidRPr="00585820" w:rsidRDefault="0009780E" w:rsidP="00585820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 w:rsidRPr="00585820">
              <w:rPr>
                <w:rFonts w:ascii="宋体" w:eastAsia="宋体" w:hAnsi="宋体" w:cs="宋体" w:hint="eastAsia"/>
                <w:color w:val="000000"/>
                <w:szCs w:val="18"/>
              </w:rPr>
              <w:t>带有深度标记的导引器可帮助插管准确定位</w:t>
            </w:r>
          </w:p>
        </w:tc>
      </w:tr>
    </w:tbl>
    <w:p w:rsidR="008312A4" w:rsidRDefault="0009780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动</w:t>
      </w:r>
      <w:r w:rsidR="00164501">
        <w:rPr>
          <w:rFonts w:hint="eastAsia"/>
          <w:b/>
          <w:sz w:val="28"/>
        </w:rPr>
        <w:t>静脉插管</w:t>
      </w:r>
      <w:r w:rsidR="00164501">
        <w:rPr>
          <w:b/>
          <w:sz w:val="28"/>
        </w:rPr>
        <w:t>采购需求</w:t>
      </w:r>
    </w:p>
    <w:sectPr w:rsidR="008312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D325B"/>
    <w:multiLevelType w:val="hybridMultilevel"/>
    <w:tmpl w:val="DF6A73BE"/>
    <w:lvl w:ilvl="0" w:tplc="A4001706">
      <w:start w:val="1"/>
      <w:numFmt w:val="decimal"/>
      <w:lvlText w:val="%1、"/>
      <w:lvlJc w:val="left"/>
      <w:pPr>
        <w:ind w:left="420" w:hanging="42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C05FD6"/>
    <w:multiLevelType w:val="hybridMultilevel"/>
    <w:tmpl w:val="57001F90"/>
    <w:lvl w:ilvl="0" w:tplc="334E877A">
      <w:start w:val="1"/>
      <w:numFmt w:val="decimal"/>
      <w:lvlText w:val="%1、"/>
      <w:lvlJc w:val="left"/>
      <w:pPr>
        <w:ind w:left="420" w:hanging="42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CE4EC5"/>
    <w:multiLevelType w:val="singleLevel"/>
    <w:tmpl w:val="33CE4EC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8073F2C"/>
    <w:multiLevelType w:val="hybridMultilevel"/>
    <w:tmpl w:val="6A3CFCF0"/>
    <w:lvl w:ilvl="0" w:tplc="B22EFE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A3B624A"/>
    <w:multiLevelType w:val="multilevel"/>
    <w:tmpl w:val="5A3B624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NTFhMTI1NDEyYWJlM2I4OGM3ZGY2Yjg3NmEyN2YifQ=="/>
  </w:docVars>
  <w:rsids>
    <w:rsidRoot w:val="006A5565"/>
    <w:rsid w:val="0009780E"/>
    <w:rsid w:val="000A3ABA"/>
    <w:rsid w:val="000A7BD6"/>
    <w:rsid w:val="000D257E"/>
    <w:rsid w:val="000F093A"/>
    <w:rsid w:val="000F48D1"/>
    <w:rsid w:val="000F67C7"/>
    <w:rsid w:val="00161B83"/>
    <w:rsid w:val="00164501"/>
    <w:rsid w:val="00183AE5"/>
    <w:rsid w:val="001C3BE4"/>
    <w:rsid w:val="001D3586"/>
    <w:rsid w:val="001F6C56"/>
    <w:rsid w:val="002012A9"/>
    <w:rsid w:val="00230294"/>
    <w:rsid w:val="002458EA"/>
    <w:rsid w:val="00254AF4"/>
    <w:rsid w:val="00256562"/>
    <w:rsid w:val="0026186E"/>
    <w:rsid w:val="00284C8F"/>
    <w:rsid w:val="00293F43"/>
    <w:rsid w:val="002B3604"/>
    <w:rsid w:val="002C061E"/>
    <w:rsid w:val="002C389B"/>
    <w:rsid w:val="002F2556"/>
    <w:rsid w:val="003302ED"/>
    <w:rsid w:val="003349F1"/>
    <w:rsid w:val="0034533F"/>
    <w:rsid w:val="0035576A"/>
    <w:rsid w:val="0036471F"/>
    <w:rsid w:val="00370A1C"/>
    <w:rsid w:val="00384FCE"/>
    <w:rsid w:val="00397CD9"/>
    <w:rsid w:val="003A09CF"/>
    <w:rsid w:val="003A198B"/>
    <w:rsid w:val="003A2446"/>
    <w:rsid w:val="003D0E29"/>
    <w:rsid w:val="003F32E3"/>
    <w:rsid w:val="00400A23"/>
    <w:rsid w:val="00416293"/>
    <w:rsid w:val="00420734"/>
    <w:rsid w:val="004463CA"/>
    <w:rsid w:val="00450EE5"/>
    <w:rsid w:val="0045335C"/>
    <w:rsid w:val="00476C96"/>
    <w:rsid w:val="004A303F"/>
    <w:rsid w:val="004A6CCF"/>
    <w:rsid w:val="004E5AAA"/>
    <w:rsid w:val="004F5267"/>
    <w:rsid w:val="0050789C"/>
    <w:rsid w:val="00511720"/>
    <w:rsid w:val="00545BBE"/>
    <w:rsid w:val="005567BD"/>
    <w:rsid w:val="00556A31"/>
    <w:rsid w:val="0057599B"/>
    <w:rsid w:val="005773B5"/>
    <w:rsid w:val="005800EE"/>
    <w:rsid w:val="00585820"/>
    <w:rsid w:val="00596594"/>
    <w:rsid w:val="005A7B2D"/>
    <w:rsid w:val="005B3E61"/>
    <w:rsid w:val="005B6BB7"/>
    <w:rsid w:val="00606D08"/>
    <w:rsid w:val="006254F7"/>
    <w:rsid w:val="0066039D"/>
    <w:rsid w:val="006A5565"/>
    <w:rsid w:val="006D0EA4"/>
    <w:rsid w:val="006E7EFF"/>
    <w:rsid w:val="006F0AAF"/>
    <w:rsid w:val="00705EFA"/>
    <w:rsid w:val="007254B6"/>
    <w:rsid w:val="00747507"/>
    <w:rsid w:val="0075369C"/>
    <w:rsid w:val="00775A36"/>
    <w:rsid w:val="00794B87"/>
    <w:rsid w:val="00796D72"/>
    <w:rsid w:val="007A519C"/>
    <w:rsid w:val="007A7AF9"/>
    <w:rsid w:val="007D0753"/>
    <w:rsid w:val="00812ED1"/>
    <w:rsid w:val="008312A4"/>
    <w:rsid w:val="0083577A"/>
    <w:rsid w:val="00854571"/>
    <w:rsid w:val="008A15FB"/>
    <w:rsid w:val="008A4027"/>
    <w:rsid w:val="008B69D6"/>
    <w:rsid w:val="008B7161"/>
    <w:rsid w:val="008D6F81"/>
    <w:rsid w:val="008D6FC7"/>
    <w:rsid w:val="008E2148"/>
    <w:rsid w:val="008F1B69"/>
    <w:rsid w:val="00901C4A"/>
    <w:rsid w:val="00904546"/>
    <w:rsid w:val="009777E8"/>
    <w:rsid w:val="009B4BEF"/>
    <w:rsid w:val="009C3814"/>
    <w:rsid w:val="00A14A6D"/>
    <w:rsid w:val="00A74162"/>
    <w:rsid w:val="00AB085B"/>
    <w:rsid w:val="00AC1371"/>
    <w:rsid w:val="00AE321F"/>
    <w:rsid w:val="00AE5D35"/>
    <w:rsid w:val="00B06419"/>
    <w:rsid w:val="00B12615"/>
    <w:rsid w:val="00B32E6B"/>
    <w:rsid w:val="00B4436D"/>
    <w:rsid w:val="00B45019"/>
    <w:rsid w:val="00B51A2A"/>
    <w:rsid w:val="00B5719F"/>
    <w:rsid w:val="00B816A3"/>
    <w:rsid w:val="00BC2BDF"/>
    <w:rsid w:val="00BF1264"/>
    <w:rsid w:val="00C00344"/>
    <w:rsid w:val="00C04FD2"/>
    <w:rsid w:val="00C9027D"/>
    <w:rsid w:val="00CB46F5"/>
    <w:rsid w:val="00CC2D54"/>
    <w:rsid w:val="00CD4620"/>
    <w:rsid w:val="00D0051D"/>
    <w:rsid w:val="00D47063"/>
    <w:rsid w:val="00D50618"/>
    <w:rsid w:val="00D54CDB"/>
    <w:rsid w:val="00D55A2A"/>
    <w:rsid w:val="00D55F8C"/>
    <w:rsid w:val="00D727FD"/>
    <w:rsid w:val="00DA0C11"/>
    <w:rsid w:val="00DC3289"/>
    <w:rsid w:val="00DC7046"/>
    <w:rsid w:val="00E06941"/>
    <w:rsid w:val="00E12C2B"/>
    <w:rsid w:val="00E359E4"/>
    <w:rsid w:val="00E52718"/>
    <w:rsid w:val="00E6292F"/>
    <w:rsid w:val="00E85402"/>
    <w:rsid w:val="00E93054"/>
    <w:rsid w:val="00EB3945"/>
    <w:rsid w:val="00ED71F0"/>
    <w:rsid w:val="00EF21D7"/>
    <w:rsid w:val="00F14FBA"/>
    <w:rsid w:val="00F17758"/>
    <w:rsid w:val="00F24EB1"/>
    <w:rsid w:val="00F335A4"/>
    <w:rsid w:val="00F357F9"/>
    <w:rsid w:val="00F5347C"/>
    <w:rsid w:val="00F704A8"/>
    <w:rsid w:val="00F74E98"/>
    <w:rsid w:val="00F9534A"/>
    <w:rsid w:val="00FA78D9"/>
    <w:rsid w:val="00FB3A85"/>
    <w:rsid w:val="00FB60C6"/>
    <w:rsid w:val="00FC515D"/>
    <w:rsid w:val="06541672"/>
    <w:rsid w:val="0956347A"/>
    <w:rsid w:val="3EC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</cp:lastModifiedBy>
  <cp:revision>5</cp:revision>
  <cp:lastPrinted>2021-01-22T06:25:00Z</cp:lastPrinted>
  <dcterms:created xsi:type="dcterms:W3CDTF">2022-06-20T08:00:00Z</dcterms:created>
  <dcterms:modified xsi:type="dcterms:W3CDTF">2022-06-22T01:43:00Z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43395A3988184658B63C762456E01D45</vt:lpwstr>
  </property>
</Properties>
</file>