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1416"/>
        <w:gridCol w:w="4304"/>
      </w:tblGrid>
      <w:tr w:rsidR="00517D2D">
        <w:trPr>
          <w:trHeight w:val="499"/>
        </w:trPr>
        <w:tc>
          <w:tcPr>
            <w:tcW w:w="290" w:type="pct"/>
            <w:vAlign w:val="center"/>
          </w:tcPr>
          <w:p w:rsidR="00517D2D" w:rsidRDefault="00612E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517D2D" w:rsidRDefault="00612E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17D2D" w:rsidRDefault="00612E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517D2D" w:rsidRDefault="00612E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517D2D" w:rsidTr="00612ECA">
        <w:trPr>
          <w:trHeight w:val="2052"/>
        </w:trPr>
        <w:tc>
          <w:tcPr>
            <w:tcW w:w="290" w:type="pct"/>
            <w:vAlign w:val="center"/>
          </w:tcPr>
          <w:p w:rsidR="00517D2D" w:rsidRDefault="00612E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517D2D" w:rsidRDefault="00612EC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离心泵头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517D2D" w:rsidRDefault="00612ECA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/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612ECA" w:rsidRDefault="00612ECA" w:rsidP="00612ECA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用于ECMO运转。</w:t>
            </w:r>
          </w:p>
          <w:p w:rsidR="00517D2D" w:rsidRDefault="00612ECA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磁悬浮设计。</w:t>
            </w:r>
          </w:p>
          <w:p w:rsidR="00517D2D" w:rsidRDefault="007F7768" w:rsidP="007F7768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离心泵专机专用，与医院在用机器适配</w:t>
            </w:r>
            <w:bookmarkStart w:id="0" w:name="_GoBack"/>
            <w:bookmarkEnd w:id="0"/>
            <w:r w:rsidR="00612ECA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</w:tc>
      </w:tr>
    </w:tbl>
    <w:p w:rsidR="00517D2D" w:rsidRDefault="00612ECA">
      <w:pPr>
        <w:jc w:val="center"/>
        <w:rPr>
          <w:b/>
          <w:sz w:val="28"/>
        </w:rPr>
      </w:pPr>
      <w:r w:rsidRPr="00612ECA">
        <w:rPr>
          <w:rFonts w:hint="eastAsia"/>
          <w:b/>
          <w:sz w:val="28"/>
        </w:rPr>
        <w:t>离心泵头</w:t>
      </w:r>
      <w:r>
        <w:rPr>
          <w:b/>
          <w:sz w:val="28"/>
        </w:rPr>
        <w:t>采购需求</w:t>
      </w:r>
    </w:p>
    <w:sectPr w:rsidR="00517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624A"/>
    <w:multiLevelType w:val="multilevel"/>
    <w:tmpl w:val="5A3B62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TFhMTI1NDEyYWJlM2I4OGM3ZGY2Yjg3NmEyN2YifQ=="/>
  </w:docVars>
  <w:rsids>
    <w:rsidRoot w:val="006A5565"/>
    <w:rsid w:val="000A3ABA"/>
    <w:rsid w:val="000A7BD6"/>
    <w:rsid w:val="000D257E"/>
    <w:rsid w:val="000F093A"/>
    <w:rsid w:val="000F48D1"/>
    <w:rsid w:val="000F67C7"/>
    <w:rsid w:val="00161B83"/>
    <w:rsid w:val="00183AE5"/>
    <w:rsid w:val="001C3BE4"/>
    <w:rsid w:val="001D3586"/>
    <w:rsid w:val="001F6C56"/>
    <w:rsid w:val="002012A9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76C96"/>
    <w:rsid w:val="004A303F"/>
    <w:rsid w:val="004A6CCF"/>
    <w:rsid w:val="004E5AAA"/>
    <w:rsid w:val="004F5267"/>
    <w:rsid w:val="0050789C"/>
    <w:rsid w:val="00511720"/>
    <w:rsid w:val="00517D2D"/>
    <w:rsid w:val="00545BBE"/>
    <w:rsid w:val="005567BD"/>
    <w:rsid w:val="00556A31"/>
    <w:rsid w:val="0057599B"/>
    <w:rsid w:val="005773B5"/>
    <w:rsid w:val="005800EE"/>
    <w:rsid w:val="00596594"/>
    <w:rsid w:val="005A7B2D"/>
    <w:rsid w:val="005B3E61"/>
    <w:rsid w:val="005B6BB7"/>
    <w:rsid w:val="00606D08"/>
    <w:rsid w:val="00612ECA"/>
    <w:rsid w:val="006254F7"/>
    <w:rsid w:val="0066039D"/>
    <w:rsid w:val="006A5565"/>
    <w:rsid w:val="006D0EA4"/>
    <w:rsid w:val="006E7EFF"/>
    <w:rsid w:val="006F0AAF"/>
    <w:rsid w:val="00705EFA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7F7768"/>
    <w:rsid w:val="00812ED1"/>
    <w:rsid w:val="0083577A"/>
    <w:rsid w:val="0085457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C2BDF"/>
    <w:rsid w:val="00BF1264"/>
    <w:rsid w:val="00C00344"/>
    <w:rsid w:val="00C04FD2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A85"/>
    <w:rsid w:val="00FB60C6"/>
    <w:rsid w:val="00FC515D"/>
    <w:rsid w:val="077404EE"/>
    <w:rsid w:val="4F1A0C4B"/>
    <w:rsid w:val="7CD17B16"/>
    <w:rsid w:val="7D61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3</cp:revision>
  <cp:lastPrinted>2021-01-22T06:25:00Z</cp:lastPrinted>
  <dcterms:created xsi:type="dcterms:W3CDTF">2022-07-29T02:20:00Z</dcterms:created>
  <dcterms:modified xsi:type="dcterms:W3CDTF">2022-08-01T01:37:00Z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C674C40A7252458883B1292CAE874BE0</vt:lpwstr>
  </property>
</Properties>
</file>