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3" w:rsidRPr="00631D1E" w:rsidRDefault="00467AE3" w:rsidP="00467AE3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>科研设备</w:t>
      </w:r>
      <w:bookmarkStart w:id="0" w:name="_GoBack"/>
      <w:bookmarkEnd w:id="0"/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467AE3" w:rsidTr="000C2EF1">
        <w:tc>
          <w:tcPr>
            <w:tcW w:w="10171" w:type="dxa"/>
          </w:tcPr>
          <w:p w:rsidR="00467AE3" w:rsidRDefault="00467AE3" w:rsidP="000C2EF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467AE3" w:rsidRDefault="00467AE3" w:rsidP="000C2E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批（具体数量</w:t>
            </w:r>
            <w:proofErr w:type="gramStart"/>
            <w:r>
              <w:rPr>
                <w:rFonts w:hint="eastAsia"/>
                <w:sz w:val="24"/>
                <w:szCs w:val="24"/>
              </w:rPr>
              <w:t>见主要</w:t>
            </w:r>
            <w:proofErr w:type="gramEnd"/>
            <w:r>
              <w:rPr>
                <w:rFonts w:hint="eastAsia"/>
                <w:sz w:val="24"/>
                <w:szCs w:val="24"/>
              </w:rPr>
              <w:t>功能参数及配置）；</w:t>
            </w:r>
          </w:p>
          <w:p w:rsidR="00467AE3" w:rsidRDefault="00467AE3" w:rsidP="000C2E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用途：</w:t>
            </w:r>
            <w:r>
              <w:rPr>
                <w:sz w:val="24"/>
                <w:szCs w:val="24"/>
              </w:rPr>
              <w:t>科学研究。</w:t>
            </w:r>
          </w:p>
        </w:tc>
      </w:tr>
      <w:tr w:rsidR="00467AE3" w:rsidTr="000C2EF1">
        <w:tc>
          <w:tcPr>
            <w:tcW w:w="10171" w:type="dxa"/>
          </w:tcPr>
          <w:p w:rsidR="00467AE3" w:rsidRDefault="00467AE3" w:rsidP="000C2EF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主要功能参数及配置</w:t>
            </w:r>
          </w:p>
          <w:p w:rsidR="00467AE3" w:rsidRP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467AE3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1、倒置荧光显微镜（1台）：</w:t>
            </w:r>
          </w:p>
          <w:p w:rsidR="00467AE3" w:rsidRPr="00921247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21247">
              <w:rPr>
                <w:rFonts w:ascii="宋体" w:eastAsia="宋体" w:cs="宋体" w:hint="eastAsia"/>
                <w:kern w:val="0"/>
                <w:sz w:val="24"/>
                <w:szCs w:val="24"/>
              </w:rPr>
              <w:t>1.1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放大倍数：40X-400X；</w:t>
            </w:r>
          </w:p>
          <w:p w:rsidR="00467AE3" w:rsidRPr="00921247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1.2观察筒：铰链式三目，45°倾斜，瞳距调节范围50-75mm，具有</w:t>
            </w:r>
            <w:proofErr w:type="gramStart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proofErr w:type="gramEnd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双目简360°旋转功能；</w:t>
            </w:r>
          </w:p>
          <w:p w:rsidR="00467AE3" w:rsidRPr="00921247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1.3目镜：</w:t>
            </w:r>
            <w:proofErr w:type="gramStart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自带视度</w:t>
            </w:r>
            <w:proofErr w:type="gramEnd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调节高眼点大视野平场目镜PL10X/22mm；</w:t>
            </w:r>
          </w:p>
          <w:p w:rsidR="00467AE3" w:rsidRPr="00921247" w:rsidRDefault="00467AE3" w:rsidP="000C2EF1">
            <w:pPr>
              <w:autoSpaceDE w:val="0"/>
              <w:autoSpaceDN w:val="0"/>
              <w:adjustRightInd w:val="0"/>
              <w:ind w:left="1200" w:hangingChars="500" w:hanging="1200"/>
              <w:jc w:val="left"/>
              <w:rPr>
                <w:rFonts w:ascii="宋体" w:hAnsi="宋体"/>
                <w:sz w:val="24"/>
                <w:szCs w:val="24"/>
              </w:rPr>
            </w:pP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1.4物镜：长距无限远</w:t>
            </w:r>
            <w:proofErr w:type="gramStart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平场半复消</w:t>
            </w:r>
            <w:proofErr w:type="gramEnd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色差荧光物镜：4X/N.A.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0.13/W.D.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18.52mm；10X/N.A.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0.3/W.D.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7.11mm；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ind w:leftChars="500" w:left="105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长距无限远</w:t>
            </w:r>
            <w:proofErr w:type="gramStart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平场半复消</w:t>
            </w:r>
            <w:proofErr w:type="gramEnd"/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色差荧光带相衬物镜：20X/N.A.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0.45/W.D.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5.60mm， 40X/N.A.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0.65/W.D.</w:t>
            </w:r>
            <w:r w:rsidRPr="00921247">
              <w:rPr>
                <w:rFonts w:ascii="宋体" w:hAnsi="宋体" w:hint="eastAsia"/>
                <w:sz w:val="24"/>
                <w:szCs w:val="24"/>
              </w:rPr>
              <w:t>≥</w:t>
            </w:r>
            <w:r w:rsidRPr="00921247">
              <w:rPr>
                <w:rFonts w:ascii="宋体" w:hAnsi="宋体" w:hint="eastAsia"/>
                <w:color w:val="000000"/>
                <w:sz w:val="24"/>
                <w:szCs w:val="24"/>
              </w:rPr>
              <w:t>1.61mm；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1.5转换器：内定位5孔物镜转换器；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1.6调焦机构：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粗微同轴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调焦；粗调行程9mm(焦面向上6.5mm,向下2.5mm)，微调精度0.002mm；带粗调松紧调节装置，可调节粗调手轮的扭矩；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1.7载物台：固定式载物平台，面积</w:t>
            </w:r>
            <w:r w:rsidRPr="0071268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250X215mm，机械移动平台与扩展平台；移动范围：</w:t>
            </w:r>
            <w:r w:rsidRPr="0071268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120mmX80mm；玻璃载物台板；金属载物台板；可拆卸载物托座.切片托座，</w:t>
            </w:r>
            <w:proofErr w:type="spell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Terasaki</w:t>
            </w:r>
            <w:proofErr w:type="spell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托座，皮氏培养皿托座；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1.8聚光镜：N.A.0.3超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长工作距聚光镜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，工作距离</w:t>
            </w:r>
            <w:r w:rsidRPr="0071268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72mm；聚光镜可白拆卸，拆卸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后空间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为高度≥150mm；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1.9荧光系统：LED 荧光灯箱，四通道设计，伺服电机控制，齿轮传动，：CHROMA专业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带通型滤色片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B、G、UV三组（B ：EX480/30,DI505DC,EM535/40 ；G：EX560/40,DI600DC,EM635/60；UV：EX375/28,DI415DC,EM460/50）， LED 光源；带灯源亮度指示条，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带当前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波段位置显示功能，EC0红外感应功能，当使用者离开一定时间或再次返回时，系统会自动关闭电源或重新开启，节省能耗；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1.10透射照明系统： LED灯源亮度可调,带灯源亮度指示条，EC0红外感应功能，当使用者离开一定时间或再次返回时，系统会自动关闭电源或重新开启，节省能耗；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1.11滤色片：φ45mmLBD色温转变滤色片；IF550绿色反差滤色片；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1.12相衬装置：φ30mm对中望远镜；4X-40X可调中相衬插板；</w:t>
            </w:r>
          </w:p>
          <w:p w:rsidR="00467AE3" w:rsidRPr="00712682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1.13成像系统： 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科研级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芯片，≥500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万像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素，靶面尺寸≥2/3</w:t>
            </w:r>
            <w:proofErr w:type="gramStart"/>
            <w:r w:rsidRPr="00712682">
              <w:rPr>
                <w:rFonts w:asciiTheme="minorEastAsia" w:hAnsiTheme="minorEastAsia"/>
                <w:color w:val="000000"/>
                <w:sz w:val="24"/>
                <w:szCs w:val="24"/>
              </w:rPr>
              <w:t>”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,USB3.0输出。全像素</w:t>
            </w:r>
            <w:proofErr w:type="gramStart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时帧率</w:t>
            </w:r>
            <w:proofErr w:type="gramEnd"/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≥35fps。灵敏度及光谱响应1146mv with 1/30s 380-650nm。软件：专业荧光图像分析软件（正版软件，有国家版权局出具的软件著作权证书），与显微镜同一品牌；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268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1.14配置：主机1台，目镜1对，物镜4只，反射荧光系统1套，荧光照明组1套，透射照明组1套，相衬装置1套，成像系统1套，显微机身1套，防尘罩1个。</w:t>
            </w:r>
          </w:p>
          <w:p w:rsidR="00467AE3" w:rsidRP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467AE3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2、干式恒温仪（1台）：</w:t>
            </w:r>
          </w:p>
          <w:p w:rsidR="00467AE3" w:rsidRPr="00712682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82">
              <w:rPr>
                <w:rFonts w:asciiTheme="minorEastAsia" w:hAnsiTheme="minorEastAsia" w:cs="Times New Roman" w:hint="eastAsia"/>
                <w:sz w:val="24"/>
                <w:szCs w:val="24"/>
              </w:rPr>
              <w:t>2.1</w:t>
            </w:r>
            <w:r w:rsidRPr="00712682">
              <w:rPr>
                <w:rFonts w:asciiTheme="minorEastAsia" w:hAnsiTheme="minorEastAsia" w:cs="Times New Roman"/>
                <w:sz w:val="24"/>
                <w:szCs w:val="24"/>
              </w:rPr>
              <w:t>控温范围：室温+5℃~150℃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；</w:t>
            </w:r>
          </w:p>
          <w:p w:rsidR="00467AE3" w:rsidRPr="00712682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82">
              <w:rPr>
                <w:rFonts w:asciiTheme="minorEastAsia" w:hAnsiTheme="minorEastAsia" w:cs="Times New Roman" w:hint="eastAsia"/>
                <w:sz w:val="24"/>
                <w:szCs w:val="24"/>
              </w:rPr>
              <w:t>2.2</w:t>
            </w:r>
            <w:r w:rsidRPr="00712682">
              <w:rPr>
                <w:rFonts w:asciiTheme="minorEastAsia" w:hAnsiTheme="minorEastAsia" w:cs="Times New Roman"/>
                <w:sz w:val="24"/>
                <w:szCs w:val="24"/>
              </w:rPr>
              <w:t>温度稳定性@40℃：±0.3℃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；</w:t>
            </w:r>
          </w:p>
          <w:p w:rsidR="00467AE3" w:rsidRPr="00712682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82">
              <w:rPr>
                <w:rFonts w:asciiTheme="minorEastAsia" w:hAnsiTheme="minorEastAsia" w:cs="Times New Roman" w:hint="eastAsia"/>
                <w:sz w:val="24"/>
                <w:szCs w:val="24"/>
              </w:rPr>
              <w:t>2.3</w:t>
            </w:r>
            <w:r w:rsidRPr="00712682">
              <w:rPr>
                <w:rFonts w:asciiTheme="minorEastAsia" w:hAnsiTheme="minorEastAsia" w:cs="Times New Roman"/>
                <w:sz w:val="24"/>
                <w:szCs w:val="24"/>
              </w:rPr>
              <w:t>温度稳定性@100℃</w:t>
            </w:r>
            <w:r w:rsidRPr="00712682">
              <w:rPr>
                <w:rFonts w:asciiTheme="minorEastAsia" w:hAnsiTheme="minorEastAsia" w:cs="Times New Roman"/>
                <w:sz w:val="24"/>
                <w:szCs w:val="24"/>
              </w:rPr>
              <w:tab/>
              <w:t>：±0.5℃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；</w:t>
            </w:r>
          </w:p>
          <w:p w:rsidR="00467AE3" w:rsidRPr="00712682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82">
              <w:rPr>
                <w:rFonts w:asciiTheme="minorEastAsia" w:hAnsiTheme="minorEastAsia" w:cs="Times New Roman" w:hint="eastAsia"/>
                <w:sz w:val="24"/>
                <w:szCs w:val="24"/>
              </w:rPr>
              <w:t>2.4</w:t>
            </w:r>
            <w:r w:rsidRPr="00712682">
              <w:rPr>
                <w:rFonts w:asciiTheme="minorEastAsia" w:hAnsiTheme="minorEastAsia" w:cs="Times New Roman"/>
                <w:sz w:val="24"/>
                <w:szCs w:val="24"/>
              </w:rPr>
              <w:t>温度稳定性@120℃：±1℃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。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2.5配置：主机1台，两个模块。</w:t>
            </w:r>
          </w:p>
          <w:p w:rsidR="00467AE3" w:rsidRP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467AE3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>3、超声破碎仪（1台）：</w:t>
            </w:r>
          </w:p>
          <w:p w:rsidR="00467AE3" w:rsidRPr="00BE2ECC" w:rsidRDefault="00467AE3" w:rsidP="000C2EF1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3.1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整体设备操控屏幕和隔音箱</w:t>
            </w:r>
            <w:proofErr w:type="gramStart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体式设计，人机操控界面友好，不多占实验室空间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3.2采用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新一代的节能数字超声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电路，自动追踪频率及自动谐振点和功率控制，无需经常手动调节能量；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1" w:name="_Hlk61259664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3.3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设备具有超声变幅杆自动识别功能，更换不同尺寸的钛合金变幅杆无需手动调节，仪器具有自动识别功能；</w:t>
            </w:r>
          </w:p>
          <w:bookmarkEnd w:id="1"/>
          <w:p w:rsidR="00467AE3" w:rsidRPr="00BE2ECC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3.4</w:t>
            </w:r>
            <w:proofErr w:type="gramStart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</w:t>
            </w:r>
            <w:proofErr w:type="gramEnd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种超声模式可选：可选择连续超声模式；可选择间隙性超声模式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3.5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超声变频器采用</w:t>
            </w:r>
            <w:proofErr w:type="gramStart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锆钛酸铅</w:t>
            </w:r>
            <w:proofErr w:type="gramEnd"/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晶体压电变频器，密封处理隔离水汽和腐蚀性气体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3.6具有自动振幅和脉冲补偿功能，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频率稳定，确保在超声过程中探头振幅不因承载变化而变化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3.7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超声探头采用美标TC4高强度钛合金材质，可间歇工作，也可空载运行，长时间使用探头不易磨损空化（需现场验证，连续超声30分钟探头不损伤）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3.8主要技术参数</w:t>
            </w:r>
            <w:r w:rsidRPr="00BE2EC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超声频率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：2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5KHz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自动追频，自适应；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ind w:firstLineChars="900" w:firstLine="21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超声标称功率：650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W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，功率可调：0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-100%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，步进1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0%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，也可</w:t>
            </w:r>
            <w:proofErr w:type="gramStart"/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细化至步进</w:t>
            </w:r>
            <w:proofErr w:type="gramEnd"/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%；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ind w:firstLineChars="900" w:firstLine="21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处理量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： 0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.1-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ML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ind w:firstLineChars="900" w:firstLine="21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换能器采用</w:t>
            </w:r>
            <w:proofErr w:type="spellStart"/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ibidi</w:t>
            </w:r>
            <w:proofErr w:type="spellEnd"/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陶瓷晶片可长时间工作不易发热；</w:t>
            </w:r>
          </w:p>
          <w:p w:rsidR="00467AE3" w:rsidRPr="00BE2ECC" w:rsidRDefault="00467AE3" w:rsidP="000C2EF1">
            <w:pPr>
              <w:autoSpaceDE w:val="0"/>
              <w:autoSpaceDN w:val="0"/>
              <w:adjustRightInd w:val="0"/>
              <w:ind w:firstLineChars="900" w:firstLine="21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采用P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T100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温度传感器，控制样品温度（0</w:t>
            </w:r>
            <w:r w:rsidRPr="00BE2ECC">
              <w:rPr>
                <w:rFonts w:ascii="宋体" w:hAnsi="宋体" w:cs="宋体"/>
                <w:kern w:val="0"/>
                <w:sz w:val="24"/>
                <w:szCs w:val="24"/>
              </w:rPr>
              <w:t>-200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℃）；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3.9主要配置：</w:t>
            </w:r>
            <w:r w:rsidRPr="00BE2E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主机1台，</w:t>
            </w:r>
            <w:r w:rsidRPr="00BE2ECC">
              <w:rPr>
                <w:rFonts w:ascii="宋体" w:hAnsi="宋体" w:cs="宋体" w:hint="eastAsia"/>
                <w:kern w:val="0"/>
                <w:sz w:val="24"/>
                <w:szCs w:val="24"/>
              </w:rPr>
              <w:t>密闭换能器器及钛合金探头1套；铝合金升降台1个，专用工具包及照明灯各1套，温度探头1个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，超声探头2个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67AE3" w:rsidRP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467AE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4、多功能成像系统（1台）： </w:t>
            </w:r>
            <w:r w:rsidRPr="00467AE3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 xml:space="preserve">                  </w:t>
            </w:r>
          </w:p>
          <w:p w:rsidR="00467AE3" w:rsidRPr="00324524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3245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4.1相机：采用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高分辨率高灵敏度制冷CCD相机，像素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≤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4.54X4.54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μm，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读出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噪声≤4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 e- RMS，暗电流&lt;0.0002 e-/pixel/sec. @ -20º C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；（需提供相机厂家文件）；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物理分辨率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≥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605</w:t>
            </w:r>
            <w:proofErr w:type="gramStart"/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万像</w:t>
            </w:r>
            <w:proofErr w:type="gramEnd"/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素；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4.2镜头：</w:t>
            </w:r>
            <w:proofErr w:type="gramStart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采用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大靶面</w:t>
            </w:r>
            <w:proofErr w:type="gramEnd"/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25mm F0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.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95快速镜头，具有</w:t>
            </w: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自动聚焦、样品</w:t>
            </w:r>
            <w:proofErr w:type="gramStart"/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层快速</w:t>
            </w:r>
            <w:proofErr w:type="gramEnd"/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聚焦和手动聚焦三种聚焦模式；</w:t>
            </w:r>
          </w:p>
          <w:p w:rsidR="00467AE3" w:rsidRPr="00324524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4.3暗箱：</w:t>
            </w:r>
            <w:r w:rsidRPr="00324524">
              <w:rPr>
                <w:rFonts w:asciiTheme="minorEastAsia" w:hAnsiTheme="minorEastAsia" w:cs="Arial"/>
                <w:sz w:val="24"/>
                <w:szCs w:val="24"/>
              </w:rPr>
              <w:t>全开式门，</w:t>
            </w: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四</w:t>
            </w:r>
            <w:r w:rsidRPr="00324524">
              <w:rPr>
                <w:rFonts w:asciiTheme="minorEastAsia" w:hAnsiTheme="minorEastAsia" w:cs="Arial"/>
                <w:sz w:val="24"/>
                <w:szCs w:val="24"/>
              </w:rPr>
              <w:t>层平移式样品托盘, 满足用户的多类型样品需求；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4.4光源采用2副LED反射灯，波长可选范围包含但不限于</w:t>
            </w:r>
            <w:r w:rsidRPr="00324524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365nm、470nm、530nm、630nm、660nm、770nm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；</w:t>
            </w:r>
          </w:p>
          <w:p w:rsidR="00467AE3" w:rsidRPr="00324524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245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4.5滤镜系统：5-8位自动滤镜系统可选，包含但不限于</w:t>
            </w:r>
            <w:r w:rsidRPr="00324524">
              <w:rPr>
                <w:rFonts w:asciiTheme="minorEastAsia" w:hAnsiTheme="minorEastAsia" w:cs="宋体"/>
                <w:kern w:val="0"/>
                <w:sz w:val="24"/>
                <w:szCs w:val="24"/>
              </w:rPr>
              <w:t>590nm、460nm、525nm、690nm、715nm、810nm；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3245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4.6</w:t>
            </w:r>
            <w:r w:rsidRPr="00324524">
              <w:rPr>
                <w:rFonts w:asciiTheme="minorEastAsia" w:hAnsiTheme="minorEastAsia" w:cs="Arial"/>
                <w:sz w:val="24"/>
                <w:szCs w:val="24"/>
              </w:rPr>
              <w:t>化学发光样品台：</w:t>
            </w: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四</w:t>
            </w:r>
            <w:r w:rsidRPr="00324524">
              <w:rPr>
                <w:rFonts w:asciiTheme="minorEastAsia" w:hAnsiTheme="minorEastAsia" w:cs="Arial"/>
                <w:sz w:val="24"/>
                <w:szCs w:val="24"/>
              </w:rPr>
              <w:t>层</w:t>
            </w: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化学发光</w:t>
            </w:r>
            <w:proofErr w:type="gramStart"/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载样台</w:t>
            </w:r>
            <w:proofErr w:type="gramEnd"/>
            <w:r w:rsidRPr="00324524">
              <w:rPr>
                <w:rFonts w:asciiTheme="minorEastAsia" w:hAnsiTheme="minorEastAsia" w:cs="Arial"/>
                <w:sz w:val="24"/>
                <w:szCs w:val="24"/>
              </w:rPr>
              <w:t>，</w:t>
            </w: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可直接进行加样，无需拆卸下来，满足客户不同要求；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sz w:val="24"/>
                <w:szCs w:val="24"/>
              </w:rPr>
              <w:t>4.7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能与包括Windows电脑，苹果Mac电脑、安卓平板及手机等在内的智能设备实现无线数据传输和无线控制，并可轻松使用微信、QQ、邮件等进行数据的分享；</w:t>
            </w:r>
            <w:r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具备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无线wireless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 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验证端口，可嵌入IOT物联网实验室，实时上传工作状态</w:t>
            </w:r>
            <w:r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；</w:t>
            </w:r>
          </w:p>
          <w:p w:rsidR="00467AE3" w:rsidRPr="00324524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4.8采用专用切胶防护板；</w:t>
            </w:r>
          </w:p>
          <w:p w:rsidR="00467AE3" w:rsidRPr="00324524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4.9图像采集软件：无需软件加密装置即可运行，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拍摄完成后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Marker也可根据需要进行调整，呈现用户所需的叠加图，</w:t>
            </w:r>
            <w:proofErr w:type="gramStart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具有过曝提醒</w:t>
            </w:r>
            <w:proofErr w:type="gramEnd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功能，用户可根据需要</w:t>
            </w:r>
            <w:proofErr w:type="gramStart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选择过曝的</w:t>
            </w:r>
            <w:proofErr w:type="gramEnd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阈值，并可</w:t>
            </w:r>
            <w:proofErr w:type="gramStart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选择过曝提醒</w:t>
            </w:r>
            <w:proofErr w:type="gramEnd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的颜色，精准显示</w:t>
            </w:r>
            <w:proofErr w:type="gramStart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单个过曝的</w:t>
            </w:r>
            <w:proofErr w:type="gramEnd"/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条带；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4.10图像分析软件：无需软件加密装置即可运行软件，适用于微软 Windows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 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及 苹果Mac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 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系统，可一键自动识别所选区域内的泳道和条带，并直接获得数据</w:t>
            </w:r>
            <w:r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，</w:t>
            </w:r>
            <w:r w:rsidRPr="00324524">
              <w:rPr>
                <w:rFonts w:ascii="Arial" w:hAnsi="Arial" w:cs="Arial"/>
                <w:bCs/>
                <w:sz w:val="24"/>
                <w:szCs w:val="24"/>
              </w:rPr>
              <w:t>可进行自动条带检测，自动分子量测算，自动条带浓度测算，相对含量百分数分，绝对浓度、密度计算</w:t>
            </w:r>
            <w:r>
              <w:rPr>
                <w:rFonts w:ascii="Arial" w:hAnsi="Arial" w:cs="Arial"/>
                <w:bCs/>
                <w:sz w:val="24"/>
                <w:szCs w:val="24"/>
              </w:rPr>
              <w:t>，</w:t>
            </w:r>
            <w:r w:rsidRPr="00324524">
              <w:rPr>
                <w:rFonts w:asciiTheme="minorEastAsia" w:hAnsiTheme="minorEastAsia" w:cs="Arial"/>
                <w:bCs/>
                <w:sz w:val="24"/>
                <w:szCs w:val="24"/>
              </w:rPr>
              <w:t>分析结果可根据选择范围输出至Excel文件</w:t>
            </w:r>
            <w:r w:rsidRPr="00324524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4.11配置：主机1台，工作站1套。</w:t>
            </w:r>
          </w:p>
          <w:p w:rsid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</w:p>
          <w:p w:rsidR="00467AE3" w:rsidRPr="00467AE3" w:rsidRDefault="00467AE3" w:rsidP="000C2E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 w:rsidRPr="00467AE3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lastRenderedPageBreak/>
              <w:t>5、雪花制冰机（1台）：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5.1制冰量：≥100kg/24h；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5.2</w:t>
            </w:r>
            <w:proofErr w:type="gramStart"/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储冰量</w:t>
            </w:r>
            <w:proofErr w:type="gramEnd"/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：≥25kg；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5.3冷凝方式：风冷；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5.4压缩机、制冷剂：进口无氟R134a；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5.5耗水量≤4.1L／H</w:t>
            </w:r>
          </w:p>
          <w:p w:rsidR="00467AE3" w:rsidRPr="00324524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箱体外壳采用</w:t>
            </w: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304／2B不锈钢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或更优材质</w:t>
            </w: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5.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324524">
              <w:rPr>
                <w:rFonts w:asciiTheme="minorEastAsia" w:hAnsiTheme="minorEastAsia" w:hint="eastAsia"/>
                <w:sz w:val="24"/>
                <w:szCs w:val="24"/>
              </w:rPr>
              <w:t>冰型：不规则的细小颗粒状的雪花碎冰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5.8配置：主机1台，其他保证使用的附件1套。</w:t>
            </w:r>
          </w:p>
          <w:p w:rsidR="00467AE3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AE3" w:rsidRPr="00467AE3" w:rsidRDefault="00467AE3" w:rsidP="000C2EF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7AE3">
              <w:rPr>
                <w:rFonts w:asciiTheme="minorEastAsia" w:hAnsiTheme="minorEastAsia" w:hint="eastAsia"/>
                <w:b/>
                <w:sz w:val="24"/>
                <w:szCs w:val="24"/>
              </w:rPr>
              <w:t>6、脱色摇床（4台）：</w:t>
            </w:r>
          </w:p>
          <w:p w:rsidR="00467AE3" w:rsidRPr="00ED7703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703">
              <w:rPr>
                <w:rFonts w:asciiTheme="minorEastAsia" w:hAnsiTheme="minorEastAsia" w:hint="eastAsia"/>
                <w:sz w:val="24"/>
                <w:szCs w:val="24"/>
              </w:rPr>
              <w:t>6.1轨道式摇床：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hint="eastAsia"/>
                <w:sz w:val="24"/>
                <w:szCs w:val="24"/>
              </w:rPr>
              <w:t>6.1.1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转速范围：0-250rpm；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6.1.2轨道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直径：20mm；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6.1.3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最大载重（含夹具）</w:t>
            </w: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≥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3.5kg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ab/>
              <w:t>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hint="eastAsia"/>
                <w:sz w:val="24"/>
                <w:szCs w:val="24"/>
              </w:rPr>
              <w:t>6.1.4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直流电机驱动：长寿命，免保养，低噪音；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6.1.5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运行模式：连续操作；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6.1.6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>混匀方式：圆周</w:t>
            </w:r>
            <w:r w:rsidRPr="00ED7703">
              <w:rPr>
                <w:rFonts w:asciiTheme="minorEastAsia" w:hAnsiTheme="minorEastAsia" w:cs="Times New Roman"/>
                <w:sz w:val="24"/>
                <w:szCs w:val="24"/>
              </w:rPr>
              <w:tab/>
              <w:t>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6.1.7可选配多种托盘，更换方便；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6.1.8配置：主机2台;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6.2翘板式摇床：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  <w:szCs w:val="24"/>
              </w:rPr>
              <w:t>6.2.1</w:t>
            </w:r>
            <w:r w:rsidRPr="00ED7703">
              <w:rPr>
                <w:rFonts w:asciiTheme="minorEastAsia" w:hAnsiTheme="minorEastAsia" w:cs="Times New Roman"/>
                <w:sz w:val="24"/>
              </w:rPr>
              <w:t>翘板速度：10 ～ 100 rpm；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6.2.2</w:t>
            </w:r>
            <w:r w:rsidRPr="00ED7703">
              <w:rPr>
                <w:rFonts w:asciiTheme="minorEastAsia" w:hAnsiTheme="minorEastAsia" w:cs="Times New Roman"/>
                <w:sz w:val="24"/>
              </w:rPr>
              <w:t>定时范围：1min ～ 99h59m；</w:t>
            </w:r>
          </w:p>
          <w:p w:rsidR="00467AE3" w:rsidRPr="00ED7703" w:rsidRDefault="00467AE3" w:rsidP="000C2EF1">
            <w:pPr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6.2.3</w:t>
            </w:r>
            <w:r w:rsidRPr="00ED7703">
              <w:rPr>
                <w:rFonts w:asciiTheme="minorEastAsia" w:hAnsiTheme="minorEastAsia" w:cs="Times New Roman"/>
                <w:sz w:val="24"/>
              </w:rPr>
              <w:t>摆幅：上下 25mm（10 度）；</w:t>
            </w:r>
          </w:p>
          <w:p w:rsidR="00467AE3" w:rsidRPr="00ED770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6.2.4</w:t>
            </w:r>
            <w:r w:rsidRPr="00ED7703">
              <w:rPr>
                <w:rFonts w:asciiTheme="minorEastAsia" w:hAnsiTheme="minorEastAsia" w:cs="Times New Roman"/>
                <w:sz w:val="24"/>
              </w:rPr>
              <w:t>最大载重</w:t>
            </w:r>
            <w:r w:rsidRPr="00ED7703">
              <w:rPr>
                <w:rFonts w:asciiTheme="minorEastAsia" w:hAnsiTheme="minorEastAsia" w:cs="Times New Roman" w:hint="eastAsia"/>
                <w:sz w:val="24"/>
              </w:rPr>
              <w:t>≥</w:t>
            </w:r>
            <w:r w:rsidRPr="00ED7703">
              <w:rPr>
                <w:rFonts w:asciiTheme="minorEastAsia" w:hAnsiTheme="minorEastAsia" w:cs="Times New Roman"/>
                <w:sz w:val="24"/>
              </w:rPr>
              <w:t>5.0kg；</w:t>
            </w:r>
          </w:p>
          <w:p w:rsidR="00467AE3" w:rsidRPr="00ED770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6.2.5</w:t>
            </w:r>
            <w:r w:rsidRPr="00ED7703">
              <w:rPr>
                <w:rFonts w:asciiTheme="minorEastAsia" w:hAnsiTheme="minorEastAsia" w:cs="Times New Roman"/>
                <w:sz w:val="24"/>
              </w:rPr>
              <w:t>整机采用滚珠轴承，耐磨损，噪音小；</w:t>
            </w:r>
          </w:p>
          <w:p w:rsidR="00467AE3" w:rsidRPr="00ED770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6.2.6</w:t>
            </w:r>
            <w:r w:rsidRPr="00ED7703">
              <w:rPr>
                <w:rFonts w:asciiTheme="minorEastAsia" w:hAnsiTheme="minorEastAsia" w:cs="Times New Roman"/>
                <w:sz w:val="24"/>
              </w:rPr>
              <w:t>采用直流无刷电机，免维护；</w:t>
            </w:r>
          </w:p>
          <w:p w:rsidR="00467AE3" w:rsidRPr="00ED770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6.2.7</w:t>
            </w:r>
            <w:r w:rsidRPr="00ED7703">
              <w:rPr>
                <w:rFonts w:asciiTheme="minorEastAsia" w:hAnsiTheme="minorEastAsia" w:cs="Times New Roman"/>
                <w:sz w:val="24"/>
              </w:rPr>
              <w:t>适合实验室各种样品瓶，如培养皿，三角瓶和培养瓶；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ED7703">
              <w:rPr>
                <w:rFonts w:asciiTheme="minorEastAsia" w:hAnsiTheme="minorEastAsia" w:cs="Times New Roman" w:hint="eastAsia"/>
                <w:sz w:val="24"/>
              </w:rPr>
              <w:t>6.2.8配置：主机2台。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Theme="minorEastAsia" w:hAnsiTheme="minorEastAsia" w:cs="Times New Roman"/>
                <w:b/>
                <w:sz w:val="24"/>
              </w:rPr>
            </w:pPr>
            <w:r w:rsidRPr="00467AE3">
              <w:rPr>
                <w:rFonts w:asciiTheme="minorEastAsia" w:hAnsiTheme="minorEastAsia" w:cs="Times New Roman" w:hint="eastAsia"/>
                <w:b/>
                <w:sz w:val="24"/>
              </w:rPr>
              <w:t>7、混匀器（1台）：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7.1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操作显示方式：旋钮+刻度；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7.2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圆周直径：3mm；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7.3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运行方式：连续运转或点动；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hint="eastAsia"/>
                <w:sz w:val="24"/>
                <w:szCs w:val="24"/>
              </w:rPr>
              <w:t>7.4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速度范围：0-2800rpm；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7.5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振动模块安装方便，产品稳固可靠，偏心轴承设计经久耐用；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hint="eastAsia"/>
                <w:sz w:val="24"/>
                <w:szCs w:val="24"/>
              </w:rPr>
              <w:t>7.6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电机无级调速，低速平稳，高速强劲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hint="eastAsia"/>
                <w:sz w:val="24"/>
                <w:szCs w:val="24"/>
              </w:rPr>
              <w:t>7.7</w:t>
            </w:r>
            <w:r w:rsidRPr="00164818">
              <w:rPr>
                <w:rFonts w:asciiTheme="minorEastAsia" w:hAnsiTheme="minorEastAsia"/>
                <w:sz w:val="24"/>
                <w:szCs w:val="24"/>
              </w:rPr>
              <w:t>可适用 0.2-50ml 微量管和直径小于 108mm 的试管或小容器；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4818">
              <w:rPr>
                <w:rFonts w:asciiTheme="minorEastAsia" w:hAnsiTheme="minorEastAsia" w:hint="eastAsia"/>
                <w:sz w:val="24"/>
                <w:szCs w:val="24"/>
              </w:rPr>
              <w:t>7.8配置：主机1台。</w:t>
            </w:r>
          </w:p>
          <w:p w:rsidR="00467AE3" w:rsidRDefault="00467AE3" w:rsidP="000C2E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7AE3">
              <w:rPr>
                <w:rFonts w:asciiTheme="minorEastAsia" w:hAnsiTheme="minorEastAsia" w:hint="eastAsia"/>
                <w:b/>
                <w:sz w:val="24"/>
                <w:szCs w:val="24"/>
              </w:rPr>
              <w:t>8、微孔振荡器（1台）：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8.1</w:t>
            </w:r>
            <w:r w:rsidRPr="00164818">
              <w:rPr>
                <w:rFonts w:asciiTheme="minorEastAsia" w:hAnsiTheme="minorEastAsia" w:cs="Times New Roman"/>
                <w:sz w:val="24"/>
              </w:rPr>
              <w:t>可调速度范围:200~1500rpm；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8.2</w:t>
            </w:r>
            <w:r w:rsidRPr="00164818">
              <w:rPr>
                <w:rFonts w:asciiTheme="minorEastAsia" w:hAnsiTheme="minorEastAsia" w:cs="Times New Roman"/>
                <w:sz w:val="24"/>
              </w:rPr>
              <w:t>振荡幅度与方式:3mm（水平回转）；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8.3</w:t>
            </w:r>
            <w:r w:rsidRPr="00164818">
              <w:rPr>
                <w:rFonts w:asciiTheme="minorEastAsia" w:hAnsiTheme="minorEastAsia" w:cs="Times New Roman"/>
                <w:sz w:val="24"/>
              </w:rPr>
              <w:t xml:space="preserve"> LCD 实时显示时间和振荡速度参数，操作简洁方便；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lastRenderedPageBreak/>
              <w:t>8.4</w:t>
            </w:r>
            <w:r w:rsidRPr="00164818">
              <w:rPr>
                <w:rFonts w:asciiTheme="minorEastAsia" w:hAnsiTheme="minorEastAsia" w:cs="Times New Roman"/>
                <w:sz w:val="24"/>
              </w:rPr>
              <w:t>直流无刷电机驱动、长寿命、免保，可提供柔和或强力振荡；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8.5</w:t>
            </w:r>
            <w:r w:rsidRPr="00164818">
              <w:rPr>
                <w:rFonts w:asciiTheme="minorEastAsia" w:hAnsiTheme="minorEastAsia" w:cs="Times New Roman"/>
                <w:sz w:val="24"/>
              </w:rPr>
              <w:t>具有断电恢复功能，断电恢复后仪器可按原设定程序自动恢复运行；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8.6</w:t>
            </w:r>
            <w:r w:rsidRPr="00164818">
              <w:rPr>
                <w:rFonts w:asciiTheme="minorEastAsia" w:hAnsiTheme="minorEastAsia" w:cs="Times New Roman"/>
                <w:sz w:val="24"/>
              </w:rPr>
              <w:t xml:space="preserve">可放置 4 </w:t>
            </w:r>
            <w:proofErr w:type="gramStart"/>
            <w:r w:rsidRPr="00164818">
              <w:rPr>
                <w:rFonts w:asciiTheme="minorEastAsia" w:hAnsiTheme="minorEastAsia" w:cs="Times New Roman"/>
                <w:sz w:val="24"/>
              </w:rPr>
              <w:t>个</w:t>
            </w:r>
            <w:proofErr w:type="gramEnd"/>
            <w:r w:rsidRPr="00164818">
              <w:rPr>
                <w:rFonts w:asciiTheme="minorEastAsia" w:hAnsiTheme="minorEastAsia" w:cs="Times New Roman"/>
                <w:sz w:val="24"/>
              </w:rPr>
              <w:t>标准酶标板或微孔板，对微量样品进行高效混合；</w:t>
            </w:r>
          </w:p>
          <w:p w:rsidR="00467AE3" w:rsidRPr="0016481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164818">
              <w:rPr>
                <w:rFonts w:asciiTheme="minorEastAsia" w:hAnsiTheme="minorEastAsia" w:cs="Times New Roman" w:hint="eastAsia"/>
                <w:sz w:val="24"/>
              </w:rPr>
              <w:t>8.7配置：主机1台。</w:t>
            </w:r>
          </w:p>
          <w:p w:rsidR="00467AE3" w:rsidRDefault="00467AE3" w:rsidP="000C2EF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67AE3">
              <w:rPr>
                <w:rFonts w:ascii="Times New Roman" w:hAnsi="Times New Roman" w:cs="Times New Roman" w:hint="eastAsia"/>
                <w:b/>
                <w:sz w:val="24"/>
              </w:rPr>
              <w:t>9</w:t>
            </w:r>
            <w:r w:rsidRPr="00467AE3">
              <w:rPr>
                <w:rFonts w:ascii="Times New Roman" w:hAnsi="Times New Roman" w:cs="Times New Roman" w:hint="eastAsia"/>
                <w:b/>
                <w:sz w:val="24"/>
              </w:rPr>
              <w:t>、磁力搅拌器（</w:t>
            </w:r>
            <w:r w:rsidRPr="00467AE3">
              <w:rPr>
                <w:rFonts w:ascii="Times New Roman" w:hAnsi="Times New Roman" w:cs="Times New Roman" w:hint="eastAsia"/>
                <w:b/>
                <w:sz w:val="24"/>
              </w:rPr>
              <w:t>1</w:t>
            </w:r>
            <w:r w:rsidRPr="00467AE3">
              <w:rPr>
                <w:rFonts w:ascii="Times New Roman" w:hAnsi="Times New Roman" w:cs="Times New Roman" w:hint="eastAsia"/>
                <w:b/>
                <w:sz w:val="24"/>
              </w:rPr>
              <w:t>台）：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9.1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工作盘盘面材料</w:t>
            </w:r>
            <w:r>
              <w:rPr>
                <w:rFonts w:ascii="Times New Roman" w:eastAsia="宋体" w:hAnsi="Times New Roman" w:cs="Times New Roman"/>
                <w:sz w:val="24"/>
              </w:rPr>
              <w:t>采用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不锈钢纳米陶瓷涂层</w:t>
            </w:r>
            <w:r>
              <w:rPr>
                <w:rFonts w:ascii="Times New Roman" w:eastAsia="宋体" w:hAnsi="Times New Roman" w:cs="Times New Roman"/>
                <w:sz w:val="24"/>
              </w:rPr>
              <w:t>，耐用坚固；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9.2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温度范围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 xml:space="preserve">: 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室温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+5℃ ~340℃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9.3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转速范围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:100~1500rpm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9.4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工作盘尺寸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:φ137mm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9.5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最大搅拌量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 xml:space="preserve"> (H</w:t>
            </w:r>
            <w:r w:rsidRPr="00BE667F">
              <w:rPr>
                <w:rFonts w:ascii="Times New Roman" w:eastAsia="宋体" w:hAnsi="Times New Roman" w:cs="Times New Roman"/>
                <w:sz w:val="24"/>
                <w:vertAlign w:val="subscript"/>
              </w:rPr>
              <w:t>2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O):20L</w:t>
            </w:r>
            <w:r>
              <w:rPr>
                <w:rFonts w:ascii="Times New Roman" w:eastAsia="宋体" w:hAnsi="Times New Roman" w:cs="Times New Roman"/>
                <w:sz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9.6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采用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钢化玻璃面板，大屏显示，参数设置</w:t>
            </w:r>
            <w:r>
              <w:rPr>
                <w:rFonts w:ascii="Times New Roman" w:eastAsia="宋体" w:hAnsi="Times New Roman" w:cs="Times New Roman"/>
                <w:sz w:val="24"/>
              </w:rPr>
              <w:t>便捷；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9.7</w:t>
            </w:r>
            <w:r w:rsidRPr="00BE667F">
              <w:rPr>
                <w:rFonts w:ascii="Times New Roman" w:eastAsia="宋体" w:hAnsi="Times New Roman" w:cs="Times New Roman"/>
                <w:sz w:val="24"/>
              </w:rPr>
              <w:t>关机后，</w:t>
            </w:r>
            <w:r w:rsidRPr="00BE667F">
              <w:rPr>
                <w:rFonts w:ascii="Times New Roman" w:eastAsia="宋体" w:hAnsi="Times New Roman" w:cs="Times New Roman" w:hint="eastAsia"/>
                <w:sz w:val="24"/>
              </w:rPr>
              <w:t>屏幕持续显示加热台实时温度，防止误触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9.8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配置：主机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台。</w:t>
            </w:r>
          </w:p>
          <w:p w:rsidR="00467AE3" w:rsidRDefault="00467AE3" w:rsidP="000C2EF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7A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10、分析天平（1台）：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10.1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防静电涂层玻璃防风罩有效屏蔽外界静电荷的干扰；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10.2玻璃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五面防风、四级防震，视野清晰；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10.3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动态温度补偿；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10.4全自动故障诊断，超载保护；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10.5应用程序：计数、动物称重、百分比称量、净重求和、单位转换、合计、计算（乘、除）；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10.6下部吊钩，满足大体积称量，</w:t>
            </w:r>
            <w:proofErr w:type="gramStart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左右除</w:t>
            </w:r>
            <w:proofErr w:type="gramEnd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皮键，满足不同使用习惯；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10.7量程≥220g；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10.8可读性：0.1mg；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10.9重复性≤0.1±mg；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10.10线性≤0.2±mg；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10.11校准方式：外校或内校；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10.12配置：主机1台。</w:t>
            </w:r>
          </w:p>
          <w:p w:rsidR="00467AE3" w:rsidRDefault="00467AE3" w:rsidP="000C2EF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7A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11、</w:t>
            </w:r>
            <w:proofErr w:type="gramStart"/>
            <w:r w:rsidRPr="00467A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移液器</w:t>
            </w:r>
            <w:proofErr w:type="gramEnd"/>
            <w:r w:rsidRPr="00467A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（1批）：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11.1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手动</w:t>
            </w: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移液器</w:t>
            </w:r>
            <w:proofErr w:type="gramEnd"/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11.1.1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重量轻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（仅约80g）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，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操作力小，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坚固耐用，耐高温抗腐蚀；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cs="Times New Roman" w:hint="eastAsia"/>
                <w:sz w:val="24"/>
                <w:szCs w:val="24"/>
              </w:rPr>
              <w:t>11.1.2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可整支高温高压灭菌和紫外线灭菌；</w:t>
            </w:r>
          </w:p>
          <w:p w:rsidR="00467AE3" w:rsidRPr="00D57658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11.1.3下半支可徒手拆卸，便于清洁保养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Pr="00D57658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11.1.4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伸缩式弹性吸嘴设计，确保吸头装配的气密性和</w:t>
            </w:r>
            <w:proofErr w:type="gramStart"/>
            <w:r w:rsidRPr="00D57658">
              <w:rPr>
                <w:rFonts w:asciiTheme="minorEastAsia" w:hAnsiTheme="minorEastAsia"/>
                <w:sz w:val="24"/>
                <w:szCs w:val="24"/>
              </w:rPr>
              <w:t>移液</w:t>
            </w:r>
            <w:proofErr w:type="gramEnd"/>
            <w:r w:rsidRPr="00D57658">
              <w:rPr>
                <w:rFonts w:asciiTheme="minorEastAsia" w:hAnsiTheme="minorEastAsia"/>
                <w:sz w:val="24"/>
                <w:szCs w:val="24"/>
              </w:rPr>
              <w:t>均</w:t>
            </w:r>
            <w:proofErr w:type="gramStart"/>
            <w:r w:rsidRPr="00D57658">
              <w:rPr>
                <w:rFonts w:asciiTheme="minorEastAsia" w:hAnsiTheme="minorEastAsia"/>
                <w:sz w:val="24"/>
                <w:szCs w:val="24"/>
              </w:rPr>
              <w:t>一</w:t>
            </w:r>
            <w:proofErr w:type="gramEnd"/>
            <w:r w:rsidRPr="00D57658">
              <w:rPr>
                <w:rFonts w:asciiTheme="minorEastAsia" w:hAnsiTheme="minorEastAsia"/>
                <w:sz w:val="24"/>
                <w:szCs w:val="24"/>
              </w:rPr>
              <w:t>性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467AE3" w:rsidRPr="00D57658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11.1.5</w:t>
            </w:r>
            <w:proofErr w:type="gramStart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四位数字</w:t>
            </w:r>
            <w:proofErr w:type="gramEnd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放大体积显示，可精准</w:t>
            </w:r>
            <w:proofErr w:type="gramStart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设置移液体积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Pr="00D57658" w:rsidRDefault="00467AE3" w:rsidP="000C2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11.1.6前置体积视窗位置，</w:t>
            </w:r>
            <w:proofErr w:type="gramStart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便于移液观察</w:t>
            </w:r>
            <w:proofErr w:type="gramEnd"/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，可单手设定体积及操作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Pr="00D57658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57658">
              <w:rPr>
                <w:rFonts w:asciiTheme="minorEastAsia" w:hAnsiTheme="minorEastAsia" w:cs="Arial" w:hint="eastAsia"/>
                <w:sz w:val="24"/>
                <w:szCs w:val="24"/>
              </w:rPr>
              <w:t>11.1.7</w:t>
            </w:r>
            <w:r w:rsidRPr="00D57658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密度调节窗口，适用于不同密度的液体</w:t>
            </w:r>
            <w:r>
              <w:rPr>
                <w:rFonts w:asciiTheme="minorEastAsia" w:hAnsiTheme="minorEastAsia"/>
                <w:sz w:val="24"/>
                <w:szCs w:val="24"/>
              </w:rPr>
              <w:t>，通用性</w:t>
            </w:r>
            <w:r w:rsidRPr="00D57658">
              <w:rPr>
                <w:rFonts w:asciiTheme="minorEastAsia" w:hAnsiTheme="minorEastAsia"/>
                <w:sz w:val="24"/>
                <w:szCs w:val="24"/>
              </w:rPr>
              <w:t>广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</w:rPr>
            </w:pPr>
            <w:r w:rsidRPr="0064387A">
              <w:rPr>
                <w:rFonts w:asciiTheme="minorEastAsia" w:hAnsiTheme="minorEastAsia" w:cs="Times New Roman" w:hint="eastAsia"/>
                <w:sz w:val="24"/>
              </w:rPr>
              <w:t>11.1.8可提供单通道和8通道两种配置；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212DE">
              <w:rPr>
                <w:rFonts w:asciiTheme="minorEastAsia" w:hAnsiTheme="minorEastAsia" w:cs="Times New Roman" w:hint="eastAsia"/>
                <w:sz w:val="24"/>
                <w:szCs w:val="24"/>
              </w:rPr>
              <w:t>11.2电动助吸器：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cs="Times New Roman" w:hint="eastAsia"/>
                <w:sz w:val="24"/>
                <w:szCs w:val="24"/>
              </w:rPr>
              <w:t>11.2.1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 xml:space="preserve">吸液速度：25ml &lt; </w:t>
            </w:r>
            <w:r w:rsidRPr="008212DE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s（6档）；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11.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2.2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配置可更换的锂电池；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11.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2.3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电池可间歇工作8小时以上；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2.4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移液管类型：塑料管或玻璃管（0.1-100mL）、巴斯德消毒管；</w:t>
            </w:r>
          </w:p>
          <w:p w:rsidR="00467AE3" w:rsidRPr="008212DE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11.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过滤器类型：0.45μm疏水性滤膜；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11.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2.6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设备轻便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耐用</w:t>
            </w:r>
            <w:r w:rsidRPr="008212D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11.3配置：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单道移液器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5支（规格根据医院需求），8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通道移液器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1支，电动助吸器1支。</w:t>
            </w:r>
          </w:p>
          <w:p w:rsidR="00467AE3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7AE3" w:rsidRPr="00467AE3" w:rsidRDefault="00467AE3" w:rsidP="000C2EF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7AE3">
              <w:rPr>
                <w:rFonts w:asciiTheme="minorEastAsia" w:hAnsiTheme="minorEastAsia" w:hint="eastAsia"/>
                <w:b/>
                <w:sz w:val="24"/>
                <w:szCs w:val="24"/>
              </w:rPr>
              <w:t>12、垂直电泳仪（2套）：</w:t>
            </w:r>
          </w:p>
          <w:p w:rsidR="00467AE3" w:rsidRPr="00A37E30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12.1</w:t>
            </w:r>
            <w:r w:rsidRPr="00A37E30">
              <w:rPr>
                <w:rFonts w:asciiTheme="minorEastAsia" w:hAnsiTheme="minorEastAsia"/>
                <w:sz w:val="24"/>
                <w:szCs w:val="24"/>
              </w:rPr>
              <w:t>典型 SDS-PAGE 胶运行时间</w:t>
            </w: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A37E30">
              <w:rPr>
                <w:rFonts w:asciiTheme="minorEastAsia" w:hAnsiTheme="minorEastAsia"/>
                <w:sz w:val="24"/>
                <w:szCs w:val="24"/>
              </w:rPr>
              <w:t>35–45 min ( 恒压 200 V )；</w:t>
            </w:r>
          </w:p>
          <w:p w:rsidR="00467AE3" w:rsidRPr="00A37E30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12.2胶数量：1-4 块；</w:t>
            </w:r>
          </w:p>
          <w:p w:rsidR="00467AE3" w:rsidRPr="00A37E30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12.3</w:t>
            </w:r>
            <w:r w:rsidRPr="00A37E30">
              <w:rPr>
                <w:rFonts w:asciiTheme="minorEastAsia" w:hAnsiTheme="minorEastAsia"/>
                <w:sz w:val="24"/>
                <w:szCs w:val="24"/>
              </w:rPr>
              <w:t xml:space="preserve">最大凝胶尺寸 (W x L) </w:t>
            </w: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A37E30">
              <w:rPr>
                <w:rFonts w:asciiTheme="minorEastAsia" w:hAnsiTheme="minorEastAsia"/>
                <w:sz w:val="24"/>
                <w:szCs w:val="24"/>
              </w:rPr>
              <w:t>10 x 7.5 cm；</w:t>
            </w:r>
          </w:p>
          <w:p w:rsidR="00467AE3" w:rsidRPr="00A37E30" w:rsidRDefault="00467AE3" w:rsidP="000C2E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12.4可根据需求配置不同的电源；</w:t>
            </w:r>
          </w:p>
          <w:p w:rsidR="00467AE3" w:rsidRPr="00F605E9" w:rsidRDefault="00467AE3" w:rsidP="000C2EF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12.5配置：2台电源（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输出</w:t>
            </w: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电压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高低</w:t>
            </w:r>
            <w:r w:rsidRPr="00A37E30">
              <w:rPr>
                <w:rFonts w:asciiTheme="minorEastAsia" w:hAnsiTheme="minorEastAsia" w:hint="eastAsia"/>
                <w:sz w:val="24"/>
                <w:szCs w:val="24"/>
              </w:rPr>
              <w:t>可选），电泳槽2副，其他保证设备运行所需的附件2套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467AE3" w:rsidTr="000C2EF1">
        <w:tc>
          <w:tcPr>
            <w:tcW w:w="10171" w:type="dxa"/>
          </w:tcPr>
          <w:p w:rsidR="00467AE3" w:rsidRDefault="00467AE3" w:rsidP="000C2EF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lastRenderedPageBreak/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467AE3" w:rsidRDefault="00467AE3" w:rsidP="000C2EF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相关资质、生产许可证、营业执照、出厂质检合格证明；</w:t>
            </w:r>
          </w:p>
          <w:p w:rsidR="00467AE3" w:rsidRDefault="00467AE3" w:rsidP="000C2EF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467AE3" w:rsidRDefault="00467AE3" w:rsidP="000C2EF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保修3年，终身维修，维修24小时内响应，保证零配件供应7年，系统软件终生免费升级；</w:t>
            </w:r>
          </w:p>
          <w:p w:rsidR="00467AE3" w:rsidRDefault="00467AE3" w:rsidP="000C2EF1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交货期：合同签订后2个月内。</w:t>
            </w:r>
          </w:p>
        </w:tc>
      </w:tr>
    </w:tbl>
    <w:p w:rsidR="00467AE3" w:rsidRDefault="00467AE3" w:rsidP="00467AE3">
      <w:pPr>
        <w:ind w:leftChars="-472" w:left="-991"/>
        <w:rPr>
          <w:sz w:val="28"/>
          <w:szCs w:val="28"/>
        </w:rPr>
      </w:pPr>
    </w:p>
    <w:sectPr w:rsidR="00467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0D" w:rsidRDefault="00B0450D" w:rsidP="00631D1E">
      <w:r>
        <w:separator/>
      </w:r>
    </w:p>
  </w:endnote>
  <w:endnote w:type="continuationSeparator" w:id="0">
    <w:p w:rsidR="00B0450D" w:rsidRDefault="00B0450D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0D" w:rsidRDefault="00B0450D" w:rsidP="00631D1E">
      <w:r>
        <w:separator/>
      </w:r>
    </w:p>
  </w:footnote>
  <w:footnote w:type="continuationSeparator" w:id="0">
    <w:p w:rsidR="00B0450D" w:rsidRDefault="00B0450D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120AB7"/>
    <w:rsid w:val="0015092E"/>
    <w:rsid w:val="001537B6"/>
    <w:rsid w:val="0015430B"/>
    <w:rsid w:val="00163799"/>
    <w:rsid w:val="0017203C"/>
    <w:rsid w:val="001B2CCD"/>
    <w:rsid w:val="001C440D"/>
    <w:rsid w:val="002232CE"/>
    <w:rsid w:val="00265C17"/>
    <w:rsid w:val="002F4DA2"/>
    <w:rsid w:val="00333E77"/>
    <w:rsid w:val="00380B2F"/>
    <w:rsid w:val="003F1923"/>
    <w:rsid w:val="00430EBA"/>
    <w:rsid w:val="00442ACE"/>
    <w:rsid w:val="0046781E"/>
    <w:rsid w:val="00467AE3"/>
    <w:rsid w:val="004A3839"/>
    <w:rsid w:val="004B3D90"/>
    <w:rsid w:val="004C3A9A"/>
    <w:rsid w:val="004F32E2"/>
    <w:rsid w:val="00513C27"/>
    <w:rsid w:val="005328D8"/>
    <w:rsid w:val="00542261"/>
    <w:rsid w:val="005524A7"/>
    <w:rsid w:val="00572ADF"/>
    <w:rsid w:val="005B27C9"/>
    <w:rsid w:val="005B3A32"/>
    <w:rsid w:val="005D51BD"/>
    <w:rsid w:val="00631D1E"/>
    <w:rsid w:val="006409BD"/>
    <w:rsid w:val="00670910"/>
    <w:rsid w:val="006D30DD"/>
    <w:rsid w:val="00707456"/>
    <w:rsid w:val="007D72D6"/>
    <w:rsid w:val="00837191"/>
    <w:rsid w:val="00907088"/>
    <w:rsid w:val="009164B5"/>
    <w:rsid w:val="009A004F"/>
    <w:rsid w:val="009A2837"/>
    <w:rsid w:val="009F43A4"/>
    <w:rsid w:val="00A13154"/>
    <w:rsid w:val="00A828D5"/>
    <w:rsid w:val="00AB03A3"/>
    <w:rsid w:val="00B0450D"/>
    <w:rsid w:val="00B15E4D"/>
    <w:rsid w:val="00B41AF1"/>
    <w:rsid w:val="00BA3862"/>
    <w:rsid w:val="00BE650A"/>
    <w:rsid w:val="00C71B8E"/>
    <w:rsid w:val="00C914EB"/>
    <w:rsid w:val="00CD3124"/>
    <w:rsid w:val="00CE0A67"/>
    <w:rsid w:val="00CE5EC5"/>
    <w:rsid w:val="00D75AFB"/>
    <w:rsid w:val="00D80B2F"/>
    <w:rsid w:val="00DC1724"/>
    <w:rsid w:val="00E4556C"/>
    <w:rsid w:val="00E713E5"/>
    <w:rsid w:val="00E81E1E"/>
    <w:rsid w:val="00E84A15"/>
    <w:rsid w:val="00ED2EA3"/>
    <w:rsid w:val="00F346B5"/>
    <w:rsid w:val="00F72AA0"/>
    <w:rsid w:val="00F87A8C"/>
    <w:rsid w:val="00FB2C97"/>
    <w:rsid w:val="00FB530F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40</cp:revision>
  <dcterms:created xsi:type="dcterms:W3CDTF">2022-03-28T02:31:00Z</dcterms:created>
  <dcterms:modified xsi:type="dcterms:W3CDTF">2022-08-19T08:53:00Z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