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39" w:rsidRDefault="00247D39" w:rsidP="00247D39">
      <w:pPr>
        <w:rPr>
          <w:b/>
          <w:u w:val="single"/>
        </w:rPr>
      </w:pPr>
      <w:r w:rsidRPr="00247D39">
        <w:rPr>
          <w:rFonts w:hint="eastAsia"/>
          <w:b/>
          <w:u w:val="single"/>
        </w:rPr>
        <w:t>项目</w:t>
      </w:r>
      <w:r w:rsidR="00EB2880">
        <w:rPr>
          <w:rFonts w:hint="eastAsia"/>
          <w:b/>
          <w:u w:val="single"/>
        </w:rPr>
        <w:t>1</w:t>
      </w:r>
      <w:r w:rsidRPr="00247D39">
        <w:rPr>
          <w:rFonts w:hint="eastAsia"/>
          <w:b/>
          <w:u w:val="single"/>
        </w:rPr>
        <w:t>：恒温细胞培养箱</w:t>
      </w:r>
      <w:r w:rsidRPr="00247D39">
        <w:rPr>
          <w:rFonts w:hint="eastAsia"/>
          <w:b/>
          <w:u w:val="single"/>
        </w:rPr>
        <w:t>3</w:t>
      </w:r>
      <w:r w:rsidR="001B1F14">
        <w:rPr>
          <w:rFonts w:hint="eastAsia"/>
          <w:b/>
          <w:u w:val="single"/>
        </w:rPr>
        <w:t>台</w:t>
      </w:r>
      <w:bookmarkStart w:id="0" w:name="_GoBack"/>
      <w:bookmarkEnd w:id="0"/>
    </w:p>
    <w:p w:rsidR="00247D39" w:rsidRDefault="00247D39" w:rsidP="00247D39">
      <w:r>
        <w:rPr>
          <w:rFonts w:hint="eastAsia"/>
        </w:rPr>
        <w:t>一、总体要求：</w:t>
      </w:r>
    </w:p>
    <w:p w:rsidR="00247D39" w:rsidRDefault="00247D39" w:rsidP="00247D39">
      <w:r>
        <w:rPr>
          <w:rFonts w:hint="eastAsia"/>
        </w:rPr>
        <w:t>适用范围：用于细胞培养。</w:t>
      </w:r>
    </w:p>
    <w:p w:rsidR="00247D39" w:rsidRDefault="00247D39" w:rsidP="00247D39">
      <w:r>
        <w:rPr>
          <w:rFonts w:hint="eastAsia"/>
        </w:rPr>
        <w:t>二、主要功能和技术参数：</w:t>
      </w:r>
    </w:p>
    <w:p w:rsidR="00247D39" w:rsidRDefault="00247D39" w:rsidP="00247D39">
      <w:r>
        <w:rPr>
          <w:rFonts w:hint="eastAsia"/>
        </w:rPr>
        <w:t>1</w:t>
      </w:r>
      <w:r>
        <w:rPr>
          <w:rFonts w:hint="eastAsia"/>
        </w:rPr>
        <w:t>、有效容积</w:t>
      </w:r>
      <w:r>
        <w:rPr>
          <w:rFonts w:hint="eastAsia"/>
        </w:rPr>
        <w:t>215</w:t>
      </w:r>
      <w:r>
        <w:rPr>
          <w:rFonts w:hint="eastAsia"/>
        </w:rPr>
        <w:t>升以上；</w:t>
      </w:r>
    </w:p>
    <w:p w:rsidR="00247D39" w:rsidRDefault="00247D39" w:rsidP="00247D39">
      <w:r>
        <w:rPr>
          <w:rFonts w:hint="eastAsia"/>
        </w:rPr>
        <w:t>2</w:t>
      </w:r>
      <w:r>
        <w:rPr>
          <w:rFonts w:hint="eastAsia"/>
        </w:rPr>
        <w:t>、搁板承重量至少为</w:t>
      </w:r>
      <w:r>
        <w:rPr>
          <w:rFonts w:hint="eastAsia"/>
        </w:rPr>
        <w:t>5kg/</w:t>
      </w:r>
      <w:r>
        <w:rPr>
          <w:rFonts w:hint="eastAsia"/>
        </w:rPr>
        <w:t>张，多段可调节式；</w:t>
      </w:r>
    </w:p>
    <w:p w:rsidR="00247D39" w:rsidRPr="00822E0C" w:rsidRDefault="00247D39" w:rsidP="00247D39">
      <w:r>
        <w:rPr>
          <w:rFonts w:hint="eastAsia"/>
        </w:rPr>
        <w:t>3</w:t>
      </w:r>
      <w:r>
        <w:rPr>
          <w:rFonts w:hint="eastAsia"/>
        </w:rPr>
        <w:t>、加热方式为</w:t>
      </w:r>
      <w:r>
        <w:rPr>
          <w:rFonts w:hint="eastAsia"/>
        </w:rPr>
        <w:t>DHA</w:t>
      </w:r>
      <w:r>
        <w:rPr>
          <w:rFonts w:hint="eastAsia"/>
        </w:rPr>
        <w:t>方式</w:t>
      </w:r>
      <w:r>
        <w:rPr>
          <w:rFonts w:hint="eastAsia"/>
        </w:rPr>
        <w:t xml:space="preserve"> (</w:t>
      </w:r>
      <w:r>
        <w:rPr>
          <w:rFonts w:hint="eastAsia"/>
        </w:rPr>
        <w:t>直接加热气套式</w:t>
      </w:r>
      <w:r w:rsidR="00822E0C">
        <w:rPr>
          <w:rFonts w:hint="eastAsia"/>
        </w:rPr>
        <w:t>)</w:t>
      </w:r>
      <w:r w:rsidR="00822E0C"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4</w:t>
      </w:r>
      <w:r>
        <w:rPr>
          <w:rFonts w:hint="eastAsia"/>
        </w:rPr>
        <w:t>、箱内循环方式：微风搅拌方式；</w:t>
      </w:r>
    </w:p>
    <w:p w:rsidR="00247D39" w:rsidRDefault="00247D39" w:rsidP="00247D39">
      <w:r>
        <w:rPr>
          <w:rFonts w:hint="eastAsia"/>
        </w:rPr>
        <w:t>5</w:t>
      </w:r>
      <w:r>
        <w:rPr>
          <w:rFonts w:hint="eastAsia"/>
        </w:rPr>
        <w:t>、温度调节方式：</w:t>
      </w:r>
      <w:r>
        <w:rPr>
          <w:rFonts w:hint="eastAsia"/>
        </w:rPr>
        <w:t>PID</w:t>
      </w:r>
      <w:r>
        <w:rPr>
          <w:rFonts w:hint="eastAsia"/>
        </w:rPr>
        <w:t>控制方式；</w:t>
      </w:r>
    </w:p>
    <w:p w:rsidR="00247D39" w:rsidRDefault="00247D39" w:rsidP="00247D39">
      <w:r>
        <w:rPr>
          <w:rFonts w:hint="eastAsia"/>
        </w:rPr>
        <w:t>6</w:t>
      </w:r>
      <w:r>
        <w:rPr>
          <w:rFonts w:hint="eastAsia"/>
        </w:rPr>
        <w:t>、温度控制范围至少为</w:t>
      </w:r>
      <w:r>
        <w:rPr>
          <w:rFonts w:hint="eastAsia"/>
        </w:rPr>
        <w:t>+5</w:t>
      </w:r>
      <w:r>
        <w:rPr>
          <w:rFonts w:hint="eastAsia"/>
        </w:rPr>
        <w:t>℃～</w:t>
      </w:r>
      <w:r>
        <w:rPr>
          <w:rFonts w:hint="eastAsia"/>
        </w:rPr>
        <w:t>50</w:t>
      </w:r>
      <w:r>
        <w:rPr>
          <w:rFonts w:hint="eastAsia"/>
        </w:rPr>
        <w:t>℃</w:t>
      </w:r>
      <w:r>
        <w:rPr>
          <w:rFonts w:hint="eastAsia"/>
        </w:rPr>
        <w:t>(</w:t>
      </w:r>
      <w:r>
        <w:rPr>
          <w:rFonts w:hint="eastAsia"/>
        </w:rPr>
        <w:t>环境温度</w:t>
      </w:r>
      <w:r>
        <w:rPr>
          <w:rFonts w:hint="eastAsia"/>
        </w:rPr>
        <w:t>:5</w:t>
      </w:r>
      <w:r>
        <w:rPr>
          <w:rFonts w:hint="eastAsia"/>
        </w:rPr>
        <w:t>℃～</w:t>
      </w:r>
      <w:r>
        <w:rPr>
          <w:rFonts w:hint="eastAsia"/>
        </w:rPr>
        <w:t>35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7</w:t>
      </w:r>
      <w:r>
        <w:rPr>
          <w:rFonts w:hint="eastAsia"/>
        </w:rPr>
        <w:t>、温度均匀性至少为±</w:t>
      </w:r>
      <w:r>
        <w:rPr>
          <w:rFonts w:hint="eastAsia"/>
        </w:rPr>
        <w:t>0.25</w:t>
      </w:r>
      <w:r>
        <w:rPr>
          <w:rFonts w:hint="eastAsia"/>
        </w:rPr>
        <w:t>℃</w:t>
      </w:r>
      <w:r>
        <w:rPr>
          <w:rFonts w:hint="eastAsia"/>
        </w:rPr>
        <w:t>(</w:t>
      </w:r>
      <w:r>
        <w:rPr>
          <w:rFonts w:hint="eastAsia"/>
        </w:rPr>
        <w:t>环境温度</w:t>
      </w:r>
      <w:r>
        <w:rPr>
          <w:rFonts w:hint="eastAsia"/>
        </w:rPr>
        <w:t>25</w:t>
      </w:r>
      <w:r>
        <w:rPr>
          <w:rFonts w:hint="eastAsia"/>
        </w:rPr>
        <w:t>℃，设定</w:t>
      </w:r>
      <w:r>
        <w:rPr>
          <w:rFonts w:hint="eastAsia"/>
        </w:rPr>
        <w:t>37</w:t>
      </w:r>
      <w:r>
        <w:rPr>
          <w:rFonts w:hint="eastAsia"/>
        </w:rPr>
        <w:t>℃，二氧化碳</w:t>
      </w:r>
      <w:r>
        <w:rPr>
          <w:rFonts w:hint="eastAsia"/>
        </w:rPr>
        <w:t>5%</w:t>
      </w:r>
      <w:r>
        <w:rPr>
          <w:rFonts w:hint="eastAsia"/>
        </w:rPr>
        <w:t>，无负载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8</w:t>
      </w:r>
      <w:r>
        <w:rPr>
          <w:rFonts w:hint="eastAsia"/>
        </w:rPr>
        <w:t>、温度波动幅度不高于±</w:t>
      </w:r>
      <w:r>
        <w:rPr>
          <w:rFonts w:hint="eastAsia"/>
        </w:rPr>
        <w:t>0.1</w:t>
      </w:r>
      <w:r>
        <w:rPr>
          <w:rFonts w:hint="eastAsia"/>
        </w:rPr>
        <w:t>℃</w:t>
      </w:r>
      <w:r>
        <w:rPr>
          <w:rFonts w:hint="eastAsia"/>
        </w:rPr>
        <w:t>(</w:t>
      </w:r>
      <w:r>
        <w:rPr>
          <w:rFonts w:hint="eastAsia"/>
        </w:rPr>
        <w:t>环境温度</w:t>
      </w:r>
      <w:r>
        <w:rPr>
          <w:rFonts w:hint="eastAsia"/>
        </w:rPr>
        <w:t>25</w:t>
      </w:r>
      <w:r>
        <w:rPr>
          <w:rFonts w:hint="eastAsia"/>
        </w:rPr>
        <w:t>℃，设定</w:t>
      </w:r>
      <w:r>
        <w:rPr>
          <w:rFonts w:hint="eastAsia"/>
        </w:rPr>
        <w:t>37</w:t>
      </w:r>
      <w:r>
        <w:rPr>
          <w:rFonts w:hint="eastAsia"/>
        </w:rPr>
        <w:t>℃，二氧化碳</w:t>
      </w:r>
      <w:r>
        <w:rPr>
          <w:rFonts w:hint="eastAsia"/>
        </w:rPr>
        <w:t>5%</w:t>
      </w:r>
      <w:r>
        <w:rPr>
          <w:rFonts w:hint="eastAsia"/>
        </w:rPr>
        <w:t>，无负载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9</w:t>
      </w:r>
      <w:r>
        <w:rPr>
          <w:rFonts w:hint="eastAsia"/>
        </w:rPr>
        <w:t>、二氧化碳控制方式：开关控制方式</w:t>
      </w:r>
      <w:r>
        <w:rPr>
          <w:rFonts w:hint="eastAsia"/>
        </w:rPr>
        <w:t xml:space="preserve"> (IR</w:t>
      </w:r>
      <w:r>
        <w:rPr>
          <w:rFonts w:hint="eastAsia"/>
        </w:rPr>
        <w:t>传感器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10</w:t>
      </w:r>
      <w:r>
        <w:rPr>
          <w:rFonts w:hint="eastAsia"/>
        </w:rPr>
        <w:t>、二氧化碳浓度控制范围至少为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，浓度波动幅度：±</w:t>
      </w:r>
      <w:r>
        <w:rPr>
          <w:rFonts w:hint="eastAsia"/>
        </w:rPr>
        <w:t>0.15</w:t>
      </w:r>
      <w:r>
        <w:rPr>
          <w:rFonts w:hint="eastAsia"/>
        </w:rPr>
        <w:t>℃</w:t>
      </w:r>
      <w:r>
        <w:rPr>
          <w:rFonts w:hint="eastAsia"/>
        </w:rPr>
        <w:t xml:space="preserve"> (</w:t>
      </w:r>
      <w:r>
        <w:rPr>
          <w:rFonts w:hint="eastAsia"/>
        </w:rPr>
        <w:t>环境温度</w:t>
      </w:r>
      <w:r>
        <w:rPr>
          <w:rFonts w:hint="eastAsia"/>
        </w:rPr>
        <w:t>25</w:t>
      </w:r>
      <w:r>
        <w:rPr>
          <w:rFonts w:hint="eastAsia"/>
        </w:rPr>
        <w:t>℃，设定</w:t>
      </w:r>
      <w:r>
        <w:rPr>
          <w:rFonts w:hint="eastAsia"/>
        </w:rPr>
        <w:t>37</w:t>
      </w:r>
      <w:r>
        <w:rPr>
          <w:rFonts w:hint="eastAsia"/>
        </w:rPr>
        <w:t>℃，二氧化碳</w:t>
      </w:r>
      <w:r>
        <w:rPr>
          <w:rFonts w:hint="eastAsia"/>
        </w:rPr>
        <w:t>5%</w:t>
      </w:r>
      <w:r>
        <w:rPr>
          <w:rFonts w:hint="eastAsia"/>
        </w:rPr>
        <w:t>，无负载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11</w:t>
      </w:r>
      <w:r>
        <w:rPr>
          <w:rFonts w:hint="eastAsia"/>
        </w:rPr>
        <w:t>、加</w:t>
      </w:r>
      <w:proofErr w:type="gramStart"/>
      <w:r>
        <w:rPr>
          <w:rFonts w:hint="eastAsia"/>
        </w:rPr>
        <w:t>湿方式</w:t>
      </w:r>
      <w:proofErr w:type="gramEnd"/>
      <w:r>
        <w:rPr>
          <w:rFonts w:hint="eastAsia"/>
        </w:rPr>
        <w:t>为加湿托盘自然蒸发；</w:t>
      </w:r>
    </w:p>
    <w:p w:rsidR="00247D39" w:rsidRDefault="00247D39" w:rsidP="00247D39">
      <w:r>
        <w:rPr>
          <w:rFonts w:hint="eastAsia"/>
        </w:rPr>
        <w:t>12</w:t>
      </w:r>
      <w:r>
        <w:rPr>
          <w:rFonts w:hint="eastAsia"/>
        </w:rPr>
        <w:t>、箱内湿度：</w:t>
      </w:r>
      <w:r>
        <w:rPr>
          <w:rFonts w:hint="eastAsia"/>
        </w:rPr>
        <w:t>95</w:t>
      </w:r>
      <w:r>
        <w:rPr>
          <w:rFonts w:hint="eastAsia"/>
        </w:rPr>
        <w:t>±</w:t>
      </w:r>
      <w:r>
        <w:rPr>
          <w:rFonts w:hint="eastAsia"/>
        </w:rPr>
        <w:t>5%R.H.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13</w:t>
      </w:r>
      <w:r>
        <w:rPr>
          <w:rFonts w:hint="eastAsia"/>
        </w:rPr>
        <w:t>、具有检测孔；</w:t>
      </w:r>
    </w:p>
    <w:p w:rsidR="00247D39" w:rsidRDefault="00247D39" w:rsidP="00247D39">
      <w:r>
        <w:rPr>
          <w:rFonts w:hint="eastAsia"/>
        </w:rPr>
        <w:t>14</w:t>
      </w:r>
      <w:r>
        <w:rPr>
          <w:rFonts w:hint="eastAsia"/>
        </w:rPr>
        <w:t>、过滤器有效率至少为</w:t>
      </w:r>
      <w:r>
        <w:rPr>
          <w:rFonts w:hint="eastAsia"/>
        </w:rPr>
        <w:t xml:space="preserve"> 99.97% (</w:t>
      </w:r>
      <w:r>
        <w:rPr>
          <w:rFonts w:hint="eastAsia"/>
        </w:rPr>
        <w:t>二氧化碳用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15</w:t>
      </w:r>
      <w:r>
        <w:rPr>
          <w:rFonts w:hint="eastAsia"/>
        </w:rPr>
        <w:t>、具有高</w:t>
      </w:r>
      <w:r>
        <w:rPr>
          <w:rFonts w:hint="eastAsia"/>
        </w:rPr>
        <w:t>/</w:t>
      </w:r>
      <w:r>
        <w:rPr>
          <w:rFonts w:hint="eastAsia"/>
        </w:rPr>
        <w:t>低温报警、二氧化碳浓度波动报警、低水位报警、门未关报警、独立过热保护等。</w:t>
      </w:r>
    </w:p>
    <w:p w:rsidR="00247D39" w:rsidRDefault="00247D39" w:rsidP="00247D39">
      <w:r>
        <w:rPr>
          <w:rFonts w:hint="eastAsia"/>
        </w:rPr>
        <w:t>三、配置要求</w:t>
      </w:r>
    </w:p>
    <w:p w:rsidR="00247D39" w:rsidRDefault="00247D39" w:rsidP="00247D39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3</w:t>
      </w:r>
      <w:r>
        <w:rPr>
          <w:rFonts w:hint="eastAsia"/>
        </w:rPr>
        <w:t>台；</w:t>
      </w:r>
    </w:p>
    <w:p w:rsidR="00247D39" w:rsidRDefault="00247D39" w:rsidP="00247D39">
      <w:r>
        <w:rPr>
          <w:rFonts w:hint="eastAsia"/>
        </w:rPr>
        <w:t>2</w:t>
      </w:r>
      <w:r>
        <w:rPr>
          <w:rFonts w:hint="eastAsia"/>
        </w:rPr>
        <w:t>、搁板</w:t>
      </w:r>
      <w:r>
        <w:rPr>
          <w:rFonts w:hint="eastAsia"/>
        </w:rPr>
        <w:t>15</w:t>
      </w:r>
      <w:r>
        <w:rPr>
          <w:rFonts w:hint="eastAsia"/>
        </w:rPr>
        <w:t>张；</w:t>
      </w:r>
    </w:p>
    <w:p w:rsidR="00247D39" w:rsidRDefault="00247D39" w:rsidP="00247D39">
      <w:r>
        <w:rPr>
          <w:rFonts w:hint="eastAsia"/>
        </w:rPr>
        <w:t>3</w:t>
      </w:r>
      <w:r>
        <w:rPr>
          <w:rFonts w:hint="eastAsia"/>
        </w:rPr>
        <w:t>、连接管</w:t>
      </w:r>
      <w:r>
        <w:rPr>
          <w:rFonts w:hint="eastAsia"/>
        </w:rPr>
        <w:t>3</w:t>
      </w:r>
      <w:r>
        <w:rPr>
          <w:rFonts w:hint="eastAsia"/>
        </w:rPr>
        <w:t>套；</w:t>
      </w:r>
    </w:p>
    <w:p w:rsidR="00247D39" w:rsidRDefault="00247D39" w:rsidP="00247D39">
      <w:r>
        <w:rPr>
          <w:rFonts w:hint="eastAsia"/>
        </w:rPr>
        <w:t>4</w:t>
      </w:r>
      <w:r>
        <w:rPr>
          <w:rFonts w:hint="eastAsia"/>
        </w:rPr>
        <w:t>、增湿盘</w:t>
      </w:r>
      <w:r>
        <w:rPr>
          <w:rFonts w:hint="eastAsia"/>
        </w:rPr>
        <w:t>3</w:t>
      </w:r>
      <w:r>
        <w:rPr>
          <w:rFonts w:hint="eastAsia"/>
        </w:rPr>
        <w:t>个。</w:t>
      </w:r>
    </w:p>
    <w:p w:rsidR="00EB2880" w:rsidRDefault="00EB2880" w:rsidP="00247D39">
      <w:pPr>
        <w:rPr>
          <w:rFonts w:hint="eastAsia"/>
          <w:b/>
          <w:u w:val="single"/>
        </w:rPr>
      </w:pPr>
    </w:p>
    <w:p w:rsidR="00247D39" w:rsidRDefault="00247D39" w:rsidP="00247D39">
      <w:pPr>
        <w:rPr>
          <w:b/>
          <w:u w:val="single"/>
        </w:rPr>
      </w:pPr>
      <w:r w:rsidRPr="00247D39">
        <w:rPr>
          <w:b/>
          <w:u w:val="single"/>
        </w:rPr>
        <w:t>项目</w:t>
      </w:r>
      <w:r w:rsidR="00EB2880">
        <w:rPr>
          <w:rFonts w:hint="eastAsia"/>
          <w:b/>
          <w:u w:val="single"/>
        </w:rPr>
        <w:t>2</w:t>
      </w:r>
      <w:r w:rsidRPr="00247D39">
        <w:rPr>
          <w:rFonts w:hint="eastAsia"/>
          <w:b/>
          <w:u w:val="single"/>
        </w:rPr>
        <w:t>：电泳及转印系统</w:t>
      </w:r>
      <w:r w:rsidRPr="00247D39">
        <w:rPr>
          <w:rFonts w:hint="eastAsia"/>
          <w:b/>
          <w:u w:val="single"/>
        </w:rPr>
        <w:t>2</w:t>
      </w:r>
      <w:r w:rsidRPr="00247D39">
        <w:rPr>
          <w:rFonts w:hint="eastAsia"/>
          <w:b/>
          <w:u w:val="single"/>
        </w:rPr>
        <w:t>套</w:t>
      </w:r>
    </w:p>
    <w:p w:rsidR="00247D39" w:rsidRDefault="00247D39" w:rsidP="00247D39">
      <w:r>
        <w:rPr>
          <w:rFonts w:hint="eastAsia"/>
        </w:rPr>
        <w:t>一、总体要求：</w:t>
      </w:r>
    </w:p>
    <w:p w:rsidR="00247D39" w:rsidRDefault="00822E0C" w:rsidP="00247D39">
      <w:r>
        <w:rPr>
          <w:rFonts w:hint="eastAsia"/>
        </w:rPr>
        <w:t>适用范围：用于</w:t>
      </w:r>
      <w:r w:rsidR="00247D39">
        <w:rPr>
          <w:rFonts w:hint="eastAsia"/>
        </w:rPr>
        <w:t>快速转印小型凝胶。</w:t>
      </w:r>
    </w:p>
    <w:p w:rsidR="00247D39" w:rsidRDefault="00247D39" w:rsidP="00247D39">
      <w:r>
        <w:rPr>
          <w:rFonts w:hint="eastAsia"/>
        </w:rPr>
        <w:t>二、主要功能和技术参数：</w:t>
      </w:r>
    </w:p>
    <w:p w:rsidR="00247D39" w:rsidRDefault="00247D39" w:rsidP="00247D39"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电泳槽可容纳</w:t>
      </w:r>
      <w:proofErr w:type="gramEnd"/>
      <w:r>
        <w:rPr>
          <w:rFonts w:hint="eastAsia"/>
        </w:rPr>
        <w:t>1 - 4</w:t>
      </w:r>
      <w:r>
        <w:rPr>
          <w:rFonts w:hint="eastAsia"/>
        </w:rPr>
        <w:t>块</w:t>
      </w:r>
      <w:proofErr w:type="gramStart"/>
      <w:r>
        <w:rPr>
          <w:rFonts w:hint="eastAsia"/>
        </w:rPr>
        <w:t>手灌胶</w:t>
      </w:r>
      <w:proofErr w:type="gramEnd"/>
      <w:r>
        <w:rPr>
          <w:rFonts w:hint="eastAsia"/>
        </w:rPr>
        <w:t>或预制胶；</w:t>
      </w:r>
    </w:p>
    <w:p w:rsidR="00247D39" w:rsidRDefault="00247D39" w:rsidP="00247D39"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具有上样向导</w:t>
      </w:r>
      <w:proofErr w:type="gramEnd"/>
      <w:r>
        <w:rPr>
          <w:rFonts w:hint="eastAsia"/>
        </w:rPr>
        <w:t>配件，防止泳道</w:t>
      </w:r>
      <w:proofErr w:type="gramStart"/>
      <w:r>
        <w:rPr>
          <w:rFonts w:hint="eastAsia"/>
        </w:rPr>
        <w:t>遗漏上样或</w:t>
      </w:r>
      <w:proofErr w:type="gramEnd"/>
      <w:r>
        <w:rPr>
          <w:rFonts w:hint="eastAsia"/>
        </w:rPr>
        <w:t>重复上样；</w:t>
      </w:r>
    </w:p>
    <w:p w:rsidR="00247D39" w:rsidRDefault="00247D39" w:rsidP="00247D39">
      <w:r>
        <w:rPr>
          <w:rFonts w:hint="eastAsia"/>
        </w:rPr>
        <w:t>3</w:t>
      </w:r>
      <w:r>
        <w:rPr>
          <w:rFonts w:hint="eastAsia"/>
        </w:rPr>
        <w:t>、平行排列的</w:t>
      </w:r>
      <w:proofErr w:type="gramStart"/>
      <w:r>
        <w:rPr>
          <w:rFonts w:hint="eastAsia"/>
        </w:rPr>
        <w:t>灌胶架能</w:t>
      </w:r>
      <w:proofErr w:type="gramEnd"/>
      <w:r>
        <w:rPr>
          <w:rFonts w:hint="eastAsia"/>
        </w:rPr>
        <w:t>同时灌制两块凝胶，弹簧杠杆设计使得软橡胶衬垫产生良好的密封性；</w:t>
      </w:r>
    </w:p>
    <w:p w:rsidR="00247D39" w:rsidRDefault="00247D39" w:rsidP="00247D39">
      <w:r>
        <w:rPr>
          <w:rFonts w:hint="eastAsia"/>
        </w:rPr>
        <w:t>4</w:t>
      </w:r>
      <w:r>
        <w:rPr>
          <w:rFonts w:hint="eastAsia"/>
        </w:rPr>
        <w:t>、塑料</w:t>
      </w:r>
      <w:proofErr w:type="gramStart"/>
      <w:r>
        <w:rPr>
          <w:rFonts w:hint="eastAsia"/>
        </w:rPr>
        <w:t>加样梳不</w:t>
      </w:r>
      <w:proofErr w:type="gramEnd"/>
      <w:r>
        <w:rPr>
          <w:rFonts w:hint="eastAsia"/>
        </w:rPr>
        <w:t>抑制凝胶聚合反应，制胶过程中，内置</w:t>
      </w:r>
      <w:proofErr w:type="gramStart"/>
      <w:r>
        <w:rPr>
          <w:rFonts w:hint="eastAsia"/>
        </w:rPr>
        <w:t>的脊可使</w:t>
      </w:r>
      <w:proofErr w:type="gramEnd"/>
      <w:r>
        <w:rPr>
          <w:rFonts w:hint="eastAsia"/>
        </w:rPr>
        <w:t>凝胶避免与空气接触，保证均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的凝胶聚合；</w:t>
      </w:r>
    </w:p>
    <w:p w:rsidR="00247D39" w:rsidRDefault="00247D39" w:rsidP="00247D39">
      <w:r>
        <w:rPr>
          <w:rFonts w:hint="eastAsia"/>
        </w:rPr>
        <w:t>5</w:t>
      </w:r>
      <w:r>
        <w:rPr>
          <w:rFonts w:hint="eastAsia"/>
        </w:rPr>
        <w:t>、</w:t>
      </w:r>
      <w:proofErr w:type="gramStart"/>
      <w:r>
        <w:rPr>
          <w:rFonts w:hint="eastAsia"/>
        </w:rPr>
        <w:t>玻</w:t>
      </w:r>
      <w:proofErr w:type="gramEnd"/>
      <w:r>
        <w:rPr>
          <w:rFonts w:hint="eastAsia"/>
        </w:rPr>
        <w:t>板和</w:t>
      </w:r>
      <w:proofErr w:type="gramStart"/>
      <w:r>
        <w:rPr>
          <w:rFonts w:hint="eastAsia"/>
        </w:rPr>
        <w:t>加样梳标有</w:t>
      </w:r>
      <w:proofErr w:type="gramEnd"/>
      <w:r>
        <w:rPr>
          <w:rFonts w:hint="eastAsia"/>
        </w:rPr>
        <w:t>厚度和孔数，便于识别；</w:t>
      </w:r>
    </w:p>
    <w:p w:rsidR="00247D39" w:rsidRDefault="00247D39" w:rsidP="00247D39">
      <w:r>
        <w:rPr>
          <w:rFonts w:hint="eastAsia"/>
        </w:rPr>
        <w:t>6</w:t>
      </w:r>
      <w:r>
        <w:rPr>
          <w:rFonts w:hint="eastAsia"/>
        </w:rPr>
        <w:t>、电源输出：</w:t>
      </w:r>
      <w:r>
        <w:rPr>
          <w:rFonts w:hint="eastAsia"/>
        </w:rPr>
        <w:t>4</w:t>
      </w:r>
      <w:r>
        <w:rPr>
          <w:rFonts w:hint="eastAsia"/>
        </w:rPr>
        <w:t>对电源输出，可同时运行</w:t>
      </w:r>
      <w:r>
        <w:rPr>
          <w:rFonts w:hint="eastAsia"/>
        </w:rPr>
        <w:t>4</w:t>
      </w:r>
      <w:r>
        <w:rPr>
          <w:rFonts w:hint="eastAsia"/>
        </w:rPr>
        <w:t>个电泳槽；</w:t>
      </w:r>
    </w:p>
    <w:p w:rsidR="00247D39" w:rsidRDefault="00247D39" w:rsidP="00247D39">
      <w:r>
        <w:rPr>
          <w:rFonts w:hint="eastAsia"/>
        </w:rPr>
        <w:t>7</w:t>
      </w:r>
      <w:r>
        <w:rPr>
          <w:rFonts w:hint="eastAsia"/>
        </w:rPr>
        <w:t>、电源输出方式为恒压或者恒流方式，可编程；</w:t>
      </w:r>
    </w:p>
    <w:p w:rsidR="00247D39" w:rsidRDefault="00247D39" w:rsidP="00247D39">
      <w:r>
        <w:rPr>
          <w:rFonts w:hint="eastAsia"/>
        </w:rPr>
        <w:t>8</w:t>
      </w:r>
      <w:r>
        <w:rPr>
          <w:rFonts w:hint="eastAsia"/>
        </w:rPr>
        <w:t>、具有定时功能；</w:t>
      </w:r>
    </w:p>
    <w:p w:rsidR="00247D39" w:rsidRDefault="00247D39" w:rsidP="00247D39">
      <w:r>
        <w:rPr>
          <w:rFonts w:hint="eastAsia"/>
        </w:rPr>
        <w:t>9</w:t>
      </w:r>
      <w:r>
        <w:rPr>
          <w:rFonts w:hint="eastAsia"/>
        </w:rPr>
        <w:t>、具有经空载检测、突变负载检测、超载</w:t>
      </w:r>
      <w:r>
        <w:rPr>
          <w:rFonts w:hint="eastAsia"/>
        </w:rPr>
        <w:t>/</w:t>
      </w:r>
      <w:r>
        <w:rPr>
          <w:rFonts w:hint="eastAsia"/>
        </w:rPr>
        <w:t>短路保护、输入线保护和断电保护测试等安全行功能；</w:t>
      </w:r>
    </w:p>
    <w:p w:rsidR="00247D39" w:rsidRDefault="00247D39" w:rsidP="00247D39">
      <w:r>
        <w:rPr>
          <w:rFonts w:hint="eastAsia"/>
        </w:rPr>
        <w:t>10</w:t>
      </w:r>
      <w:r>
        <w:rPr>
          <w:rFonts w:hint="eastAsia"/>
        </w:rPr>
        <w:t>、转印模块：</w:t>
      </w:r>
      <w:r>
        <w:rPr>
          <w:rFonts w:hint="eastAsia"/>
        </w:rPr>
        <w:t>1</w:t>
      </w:r>
      <w:r>
        <w:rPr>
          <w:rFonts w:hint="eastAsia"/>
        </w:rPr>
        <w:t>小时内可至少转印</w:t>
      </w:r>
      <w:r>
        <w:rPr>
          <w:rFonts w:hint="eastAsia"/>
        </w:rPr>
        <w:t>2</w:t>
      </w:r>
      <w:r>
        <w:rPr>
          <w:rFonts w:hint="eastAsia"/>
        </w:rPr>
        <w:t>块</w:t>
      </w:r>
      <w:r>
        <w:rPr>
          <w:rFonts w:hint="eastAsia"/>
        </w:rPr>
        <w:t>7.5 x 10 cm</w:t>
      </w:r>
      <w:r>
        <w:rPr>
          <w:rFonts w:hint="eastAsia"/>
        </w:rPr>
        <w:t>的凝胶；也可</w:t>
      </w:r>
      <w:proofErr w:type="gramStart"/>
      <w:r>
        <w:rPr>
          <w:rFonts w:hint="eastAsia"/>
        </w:rPr>
        <w:t>进行低</w:t>
      </w:r>
      <w:proofErr w:type="gramEnd"/>
      <w:r>
        <w:rPr>
          <w:rFonts w:hint="eastAsia"/>
        </w:rPr>
        <w:t>强度的过夜转印；</w:t>
      </w:r>
    </w:p>
    <w:p w:rsidR="00247D39" w:rsidRDefault="00247D39" w:rsidP="00247D39">
      <w:r>
        <w:rPr>
          <w:rFonts w:hint="eastAsia"/>
        </w:rPr>
        <w:t>11</w:t>
      </w:r>
      <w:r>
        <w:rPr>
          <w:rFonts w:hint="eastAsia"/>
        </w:rPr>
        <w:t>、电极丝相距≤</w:t>
      </w:r>
      <w:r>
        <w:rPr>
          <w:rFonts w:hint="eastAsia"/>
        </w:rPr>
        <w:t>4cm</w:t>
      </w:r>
      <w:r>
        <w:rPr>
          <w:rFonts w:hint="eastAsia"/>
        </w:rPr>
        <w:t>，以产生强电场保证有效的蛋白转印；</w:t>
      </w:r>
    </w:p>
    <w:p w:rsidR="00247D39" w:rsidRDefault="00247D39" w:rsidP="00247D39">
      <w:r>
        <w:rPr>
          <w:rFonts w:hint="eastAsia"/>
        </w:rPr>
        <w:t>12</w:t>
      </w:r>
      <w:r>
        <w:rPr>
          <w:rFonts w:hint="eastAsia"/>
        </w:rPr>
        <w:t>、转印夹和电极有颜色标记，确保转印过程中凝胶的正确定向；</w:t>
      </w:r>
    </w:p>
    <w:p w:rsidR="00247D39" w:rsidRDefault="00247D39" w:rsidP="00247D39">
      <w:r>
        <w:rPr>
          <w:rFonts w:hint="eastAsia"/>
        </w:rPr>
        <w:lastRenderedPageBreak/>
        <w:t>13</w:t>
      </w:r>
      <w:r>
        <w:rPr>
          <w:rFonts w:hint="eastAsia"/>
        </w:rPr>
        <w:t>、内置冷却装置，可快速吸收转移过程中产生的热量。</w:t>
      </w:r>
    </w:p>
    <w:p w:rsidR="00247D39" w:rsidRDefault="00247D39" w:rsidP="00247D39">
      <w:r>
        <w:rPr>
          <w:rFonts w:hint="eastAsia"/>
        </w:rPr>
        <w:t>三、配置要求</w:t>
      </w:r>
    </w:p>
    <w:p w:rsidR="00247D39" w:rsidRDefault="00247D39" w:rsidP="00247D39">
      <w:r>
        <w:rPr>
          <w:rFonts w:hint="eastAsia"/>
        </w:rPr>
        <w:t>1</w:t>
      </w:r>
      <w:r>
        <w:rPr>
          <w:rFonts w:hint="eastAsia"/>
        </w:rPr>
        <w:t>、基础电源</w:t>
      </w:r>
      <w:r>
        <w:rPr>
          <w:rFonts w:hint="eastAsia"/>
        </w:rPr>
        <w:t>2</w:t>
      </w:r>
      <w:r>
        <w:rPr>
          <w:rFonts w:hint="eastAsia"/>
        </w:rPr>
        <w:t>套；</w:t>
      </w:r>
    </w:p>
    <w:p w:rsidR="00247D39" w:rsidRDefault="00247D39" w:rsidP="00247D39">
      <w:r>
        <w:rPr>
          <w:rFonts w:hint="eastAsia"/>
        </w:rPr>
        <w:t>2</w:t>
      </w:r>
      <w:r>
        <w:rPr>
          <w:rFonts w:hint="eastAsia"/>
        </w:rPr>
        <w:t>、小型垂直电泳槽</w:t>
      </w:r>
      <w:r>
        <w:rPr>
          <w:rFonts w:hint="eastAsia"/>
        </w:rPr>
        <w:t>2</w:t>
      </w:r>
      <w:r>
        <w:rPr>
          <w:rFonts w:hint="eastAsia"/>
        </w:rPr>
        <w:t>套；</w:t>
      </w:r>
    </w:p>
    <w:p w:rsidR="00247D39" w:rsidRDefault="00247D39" w:rsidP="00247D39">
      <w:r>
        <w:rPr>
          <w:rFonts w:hint="eastAsia"/>
        </w:rPr>
        <w:t>3</w:t>
      </w:r>
      <w:r>
        <w:rPr>
          <w:rFonts w:hint="eastAsia"/>
        </w:rPr>
        <w:t>、转印模块</w:t>
      </w:r>
      <w:r>
        <w:rPr>
          <w:rFonts w:hint="eastAsia"/>
        </w:rPr>
        <w:t>2</w:t>
      </w:r>
      <w:r>
        <w:rPr>
          <w:rFonts w:hint="eastAsia"/>
        </w:rPr>
        <w:t>套。</w:t>
      </w:r>
    </w:p>
    <w:p w:rsidR="00247D39" w:rsidRDefault="00247D39" w:rsidP="00247D39"/>
    <w:sectPr w:rsidR="00247D39" w:rsidSect="00247D39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59" w:rsidRDefault="00CC1059" w:rsidP="00631D1E">
      <w:r>
        <w:separator/>
      </w:r>
    </w:p>
  </w:endnote>
  <w:endnote w:type="continuationSeparator" w:id="0">
    <w:p w:rsidR="00CC1059" w:rsidRDefault="00CC1059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59" w:rsidRDefault="00CC1059" w:rsidP="00631D1E">
      <w:r>
        <w:separator/>
      </w:r>
    </w:p>
  </w:footnote>
  <w:footnote w:type="continuationSeparator" w:id="0">
    <w:p w:rsidR="00CC1059" w:rsidRDefault="00CC1059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045C07"/>
    <w:rsid w:val="00120AB7"/>
    <w:rsid w:val="0015092E"/>
    <w:rsid w:val="001537B6"/>
    <w:rsid w:val="0015430B"/>
    <w:rsid w:val="00163799"/>
    <w:rsid w:val="0017203C"/>
    <w:rsid w:val="00182FC7"/>
    <w:rsid w:val="001B1F14"/>
    <w:rsid w:val="001B2CCD"/>
    <w:rsid w:val="001C440D"/>
    <w:rsid w:val="002232CE"/>
    <w:rsid w:val="00247D39"/>
    <w:rsid w:val="00264A1B"/>
    <w:rsid w:val="00265C17"/>
    <w:rsid w:val="002B5182"/>
    <w:rsid w:val="002F4DA2"/>
    <w:rsid w:val="00333E77"/>
    <w:rsid w:val="00380B2F"/>
    <w:rsid w:val="003B61CC"/>
    <w:rsid w:val="003F1923"/>
    <w:rsid w:val="003F255B"/>
    <w:rsid w:val="00430EBA"/>
    <w:rsid w:val="00442ACE"/>
    <w:rsid w:val="0046781E"/>
    <w:rsid w:val="00467AE3"/>
    <w:rsid w:val="004A3839"/>
    <w:rsid w:val="004B17F4"/>
    <w:rsid w:val="004B3D90"/>
    <w:rsid w:val="004C3A9A"/>
    <w:rsid w:val="004D49E2"/>
    <w:rsid w:val="004F32E2"/>
    <w:rsid w:val="00513C27"/>
    <w:rsid w:val="005328D8"/>
    <w:rsid w:val="00542261"/>
    <w:rsid w:val="005524A7"/>
    <w:rsid w:val="00572ADF"/>
    <w:rsid w:val="005B27C9"/>
    <w:rsid w:val="005B3A32"/>
    <w:rsid w:val="005D51BD"/>
    <w:rsid w:val="00631D1E"/>
    <w:rsid w:val="006409BD"/>
    <w:rsid w:val="00666A44"/>
    <w:rsid w:val="00670910"/>
    <w:rsid w:val="006D30DD"/>
    <w:rsid w:val="00707456"/>
    <w:rsid w:val="00774537"/>
    <w:rsid w:val="007D72D6"/>
    <w:rsid w:val="007F6D23"/>
    <w:rsid w:val="00822E0C"/>
    <w:rsid w:val="00837191"/>
    <w:rsid w:val="00891458"/>
    <w:rsid w:val="00907088"/>
    <w:rsid w:val="009164B5"/>
    <w:rsid w:val="00963776"/>
    <w:rsid w:val="009A004F"/>
    <w:rsid w:val="009A2837"/>
    <w:rsid w:val="009A2DA2"/>
    <w:rsid w:val="009F43A4"/>
    <w:rsid w:val="00A13154"/>
    <w:rsid w:val="00A14267"/>
    <w:rsid w:val="00A828D5"/>
    <w:rsid w:val="00AB03A3"/>
    <w:rsid w:val="00B0450D"/>
    <w:rsid w:val="00B15E4D"/>
    <w:rsid w:val="00B41AF1"/>
    <w:rsid w:val="00B8701A"/>
    <w:rsid w:val="00BA3862"/>
    <w:rsid w:val="00BE650A"/>
    <w:rsid w:val="00C71B8E"/>
    <w:rsid w:val="00C914EB"/>
    <w:rsid w:val="00CC1059"/>
    <w:rsid w:val="00CD3124"/>
    <w:rsid w:val="00CE0A67"/>
    <w:rsid w:val="00CE5EC5"/>
    <w:rsid w:val="00D75AFB"/>
    <w:rsid w:val="00D80B2F"/>
    <w:rsid w:val="00DB51F4"/>
    <w:rsid w:val="00DC1443"/>
    <w:rsid w:val="00DC1724"/>
    <w:rsid w:val="00E23DA5"/>
    <w:rsid w:val="00E34DC0"/>
    <w:rsid w:val="00E4491B"/>
    <w:rsid w:val="00E4556C"/>
    <w:rsid w:val="00E713E5"/>
    <w:rsid w:val="00E81E1E"/>
    <w:rsid w:val="00E84A15"/>
    <w:rsid w:val="00EA286F"/>
    <w:rsid w:val="00EB2880"/>
    <w:rsid w:val="00ED2EA3"/>
    <w:rsid w:val="00F346B5"/>
    <w:rsid w:val="00F45D7E"/>
    <w:rsid w:val="00F72AA0"/>
    <w:rsid w:val="00F87A8C"/>
    <w:rsid w:val="00FB2C97"/>
    <w:rsid w:val="00FB530F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A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99"/>
    <w:unhideWhenUsed/>
    <w:rsid w:val="001509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A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99"/>
    <w:unhideWhenUsed/>
    <w:rsid w:val="001509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63</cp:revision>
  <dcterms:created xsi:type="dcterms:W3CDTF">2022-03-28T02:31:00Z</dcterms:created>
  <dcterms:modified xsi:type="dcterms:W3CDTF">2022-09-04T10:53:00Z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