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85" w:rsidRDefault="00F101FA" w:rsidP="006B0685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 w:rsidRPr="00F101FA">
        <w:rPr>
          <w:rFonts w:asciiTheme="minorEastAsia" w:hAnsiTheme="minorEastAsia" w:hint="eastAsia"/>
          <w:sz w:val="32"/>
          <w:szCs w:val="32"/>
        </w:rPr>
        <w:t>听力筛查仪</w:t>
      </w:r>
      <w:r>
        <w:rPr>
          <w:rFonts w:asciiTheme="minorEastAsia" w:hAnsiTheme="minorEastAsia" w:hint="eastAsia"/>
          <w:sz w:val="32"/>
          <w:szCs w:val="32"/>
        </w:rPr>
        <w:t>（</w:t>
      </w:r>
      <w:r w:rsidR="006B0685">
        <w:rPr>
          <w:rFonts w:asciiTheme="minorEastAsia" w:hAnsiTheme="minorEastAsia" w:hint="eastAsia"/>
          <w:sz w:val="32"/>
          <w:szCs w:val="32"/>
          <w:lang w:eastAsia="zh-Hans"/>
        </w:rPr>
        <w:t>客观听力测试仪</w:t>
      </w:r>
      <w:r>
        <w:rPr>
          <w:rFonts w:asciiTheme="minorEastAsia" w:hAnsiTheme="minorEastAsia" w:hint="eastAsia"/>
          <w:sz w:val="32"/>
          <w:szCs w:val="32"/>
        </w:rPr>
        <w:t>）</w:t>
      </w:r>
      <w:r w:rsidR="006B0685">
        <w:rPr>
          <w:rFonts w:asciiTheme="minorEastAsia" w:hAnsiTheme="minorEastAsia" w:hint="eastAsia"/>
          <w:sz w:val="32"/>
          <w:szCs w:val="32"/>
        </w:rPr>
        <w:t>参数</w:t>
      </w:r>
    </w:p>
    <w:p w:rsidR="006B0685" w:rsidRDefault="006B0685" w:rsidP="006B0685">
      <w:pPr>
        <w:spacing w:line="48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6B0685" w:rsidRDefault="006B0685" w:rsidP="006B0685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</w:rPr>
        <w:t>适用范围：</w:t>
      </w:r>
      <w:r>
        <w:rPr>
          <w:rFonts w:asciiTheme="minorEastAsia" w:hAnsiTheme="minorEastAsia" w:cstheme="minorEastAsia" w:hint="eastAsia"/>
          <w:sz w:val="24"/>
          <w:lang w:eastAsia="zh-Hans"/>
        </w:rPr>
        <w:t>用于听力损失的评估和听力疾病的诊断。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6B0685" w:rsidRDefault="006B0685" w:rsidP="006B0685">
      <w:pPr>
        <w:widowControl/>
        <w:numPr>
          <w:ilvl w:val="0"/>
          <w:numId w:val="5"/>
        </w:numPr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1、全中文界面</w:t>
      </w:r>
      <w:r>
        <w:rPr>
          <w:rFonts w:asciiTheme="minorEastAsia" w:hAnsiTheme="minorEastAsia" w:cstheme="minorEastAsia" w:hint="eastAsia"/>
          <w:sz w:val="24"/>
        </w:rPr>
        <w:t>,中文输入,</w:t>
      </w:r>
      <w:r>
        <w:rPr>
          <w:rFonts w:asciiTheme="minorEastAsia" w:hAnsiTheme="minorEastAsia" w:cstheme="minorEastAsia" w:hint="eastAsia"/>
          <w:sz w:val="24"/>
          <w:lang w:eastAsia="zh-Hans"/>
        </w:rPr>
        <w:t xml:space="preserve">筛查结果通过/转诊，中文显示一目了然 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2、可输入受试者、父母和风险指标等相关信息，数据便于跟踪及统计；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3、适用于新生儿和儿童，可快速获得测试结果；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4、无需粘贴电极片、无需摩擦清洁皮肤即可获得测试结果；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5、采用非入耳式的测量方式；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6、皮肤阻抗测试范围：自动阻抗检查在测试前、测试中不断监测皮肤阻抗（指示灯</w:t>
      </w:r>
      <w:r>
        <w:rPr>
          <w:rFonts w:asciiTheme="minorEastAsia" w:hAnsiTheme="minorEastAsia" w:cstheme="minorEastAsia" w:hint="eastAsia"/>
          <w:sz w:val="24"/>
        </w:rPr>
        <w:t>)；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7、刺激率不小于93/秒；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8、采样率不低于16KHz；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9、刺激声压35dBHL；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10、扬声器</w:t>
      </w:r>
      <w:r>
        <w:rPr>
          <w:rFonts w:asciiTheme="minorEastAsia" w:hAnsiTheme="minorEastAsia" w:cstheme="minorEastAsia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  <w:lang w:eastAsia="zh-Hans"/>
        </w:rPr>
        <w:t>一体化，动态宽频扬声器（8Ω）；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11、前置放大器</w:t>
      </w:r>
      <w:r>
        <w:rPr>
          <w:rFonts w:asciiTheme="minorEastAsia" w:hAnsiTheme="minorEastAsia" w:cstheme="minorEastAsia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  <w:lang w:eastAsia="zh-Hans"/>
        </w:rPr>
        <w:t>增益放大器不小于23000倍；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12、带通滤波： 38 - 3100 Hz 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13、高通衰减斜率： 12dB/octave 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14、低通衰减斜率： 12dB/octave；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15、扫描速度： 筛查 93 次/秒 (稳态)；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16、最大扫描数不低于16740；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17、测试统计： 改良的 q 样本均一计分检验；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18、平均测试用时不高于36 秒；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19、最大测试用时不高于180 秒；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20、电池使用时间大于8</w:t>
      </w:r>
      <w:r w:rsidR="00CC0B3D">
        <w:rPr>
          <w:rFonts w:asciiTheme="minorEastAsia" w:hAnsiTheme="minorEastAsia" w:cstheme="minorEastAsia" w:hint="eastAsia"/>
          <w:sz w:val="24"/>
          <w:lang w:eastAsia="zh-Hans"/>
        </w:rPr>
        <w:t>小时</w:t>
      </w:r>
      <w:r w:rsidR="00CC0B3D">
        <w:rPr>
          <w:rFonts w:asciiTheme="minorEastAsia" w:hAnsiTheme="minorEastAsia" w:cstheme="minorEastAsia" w:hint="eastAsia"/>
          <w:sz w:val="24"/>
        </w:rPr>
        <w:t>。</w:t>
      </w:r>
    </w:p>
    <w:p w:rsidR="006B0685" w:rsidRDefault="006B0685" w:rsidP="006B0685">
      <w:pPr>
        <w:widowControl/>
        <w:jc w:val="left"/>
        <w:rPr>
          <w:rFonts w:ascii="宋体" w:hAnsi="宋体"/>
          <w:b/>
          <w:bCs/>
          <w:sz w:val="24"/>
        </w:rPr>
      </w:pPr>
    </w:p>
    <w:p w:rsidR="006B0685" w:rsidRDefault="006B0685" w:rsidP="006B0685">
      <w:pPr>
        <w:widowControl/>
        <w:numPr>
          <w:ilvl w:val="0"/>
          <w:numId w:val="5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1、主机1套；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2、探头1个（包括一体化的前置放大器，扬声器，3根不锈钢电极和耳机垫）；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3、USB联线</w:t>
      </w:r>
      <w:r>
        <w:rPr>
          <w:rFonts w:asciiTheme="minorEastAsia" w:hAnsiTheme="minorEastAsia" w:cstheme="minorEastAsia" w:hint="eastAsia"/>
          <w:sz w:val="24"/>
        </w:rPr>
        <w:t xml:space="preserve"> 1根；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4、测试软件</w:t>
      </w:r>
      <w:r>
        <w:rPr>
          <w:rFonts w:asciiTheme="minorEastAsia" w:hAnsiTheme="minorEastAsia" w:cstheme="minorEastAsia" w:hint="eastAsia"/>
          <w:sz w:val="24"/>
        </w:rPr>
        <w:t>1套；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5、250ml电极胶</w:t>
      </w:r>
      <w:r>
        <w:rPr>
          <w:rFonts w:asciiTheme="minorEastAsia" w:hAnsiTheme="minorEastAsia" w:cstheme="minorEastAsia" w:hint="eastAsia"/>
          <w:sz w:val="24"/>
        </w:rPr>
        <w:t xml:space="preserve"> 1瓶；</w:t>
      </w:r>
    </w:p>
    <w:p w:rsidR="006B0685" w:rsidRDefault="006B0685" w:rsidP="006B0685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6、电脑</w:t>
      </w:r>
      <w:r>
        <w:rPr>
          <w:rFonts w:asciiTheme="minorEastAsia" w:hAnsiTheme="minorEastAsia" w:cstheme="minorEastAsia" w:hint="eastAsia"/>
          <w:sz w:val="24"/>
        </w:rPr>
        <w:t>1台。</w:t>
      </w:r>
      <w:bookmarkStart w:id="0" w:name="_GoBack"/>
      <w:bookmarkEnd w:id="0"/>
    </w:p>
    <w:sectPr w:rsidR="006B0685" w:rsidSect="006B0685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AB" w:rsidRDefault="00E822AB" w:rsidP="00631D1E">
      <w:r>
        <w:separator/>
      </w:r>
    </w:p>
  </w:endnote>
  <w:endnote w:type="continuationSeparator" w:id="0">
    <w:p w:rsidR="00E822AB" w:rsidRDefault="00E822AB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AB" w:rsidRDefault="00E822AB" w:rsidP="00631D1E">
      <w:r>
        <w:separator/>
      </w:r>
    </w:p>
  </w:footnote>
  <w:footnote w:type="continuationSeparator" w:id="0">
    <w:p w:rsidR="00E822AB" w:rsidRDefault="00E822AB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3350C2B"/>
    <w:multiLevelType w:val="singleLevel"/>
    <w:tmpl w:val="63350C2B"/>
    <w:lvl w:ilvl="0">
      <w:start w:val="1"/>
      <w:numFmt w:val="decimal"/>
      <w:suff w:val="nothing"/>
      <w:lvlText w:val="%1、"/>
      <w:lvlJc w:val="left"/>
    </w:lvl>
  </w:abstractNum>
  <w:abstractNum w:abstractNumId="3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1697D"/>
    <w:rsid w:val="000416E4"/>
    <w:rsid w:val="00047AFE"/>
    <w:rsid w:val="00070A16"/>
    <w:rsid w:val="0009357C"/>
    <w:rsid w:val="0010772F"/>
    <w:rsid w:val="00126A12"/>
    <w:rsid w:val="00195ED7"/>
    <w:rsid w:val="001C5D21"/>
    <w:rsid w:val="001D6C8F"/>
    <w:rsid w:val="001E43B1"/>
    <w:rsid w:val="00201C13"/>
    <w:rsid w:val="00232854"/>
    <w:rsid w:val="00265352"/>
    <w:rsid w:val="00281CFE"/>
    <w:rsid w:val="002A02AD"/>
    <w:rsid w:val="00321A15"/>
    <w:rsid w:val="00366175"/>
    <w:rsid w:val="003A7BC4"/>
    <w:rsid w:val="003C0205"/>
    <w:rsid w:val="003E0222"/>
    <w:rsid w:val="003F5E17"/>
    <w:rsid w:val="00465B39"/>
    <w:rsid w:val="0046781E"/>
    <w:rsid w:val="004A711D"/>
    <w:rsid w:val="004C3A9A"/>
    <w:rsid w:val="004C499F"/>
    <w:rsid w:val="00502145"/>
    <w:rsid w:val="005154C7"/>
    <w:rsid w:val="0053475B"/>
    <w:rsid w:val="0054026E"/>
    <w:rsid w:val="00542261"/>
    <w:rsid w:val="005A0719"/>
    <w:rsid w:val="005B7E88"/>
    <w:rsid w:val="005C7428"/>
    <w:rsid w:val="00631D1E"/>
    <w:rsid w:val="00651A27"/>
    <w:rsid w:val="00657EF5"/>
    <w:rsid w:val="0067274E"/>
    <w:rsid w:val="006B0685"/>
    <w:rsid w:val="006B2524"/>
    <w:rsid w:val="006E3FF6"/>
    <w:rsid w:val="00730A61"/>
    <w:rsid w:val="00737FA9"/>
    <w:rsid w:val="007527A5"/>
    <w:rsid w:val="007A4B2E"/>
    <w:rsid w:val="007E43B7"/>
    <w:rsid w:val="007F2B09"/>
    <w:rsid w:val="00822B30"/>
    <w:rsid w:val="008869B2"/>
    <w:rsid w:val="008B4EAD"/>
    <w:rsid w:val="008F270E"/>
    <w:rsid w:val="008F33C6"/>
    <w:rsid w:val="008F5E27"/>
    <w:rsid w:val="009009E0"/>
    <w:rsid w:val="00907088"/>
    <w:rsid w:val="009100CB"/>
    <w:rsid w:val="009231AA"/>
    <w:rsid w:val="009306C9"/>
    <w:rsid w:val="009A2837"/>
    <w:rsid w:val="00A10C2E"/>
    <w:rsid w:val="00A26C29"/>
    <w:rsid w:val="00A33550"/>
    <w:rsid w:val="00A57E13"/>
    <w:rsid w:val="00AB7B1A"/>
    <w:rsid w:val="00B02767"/>
    <w:rsid w:val="00B3366C"/>
    <w:rsid w:val="00B66A2A"/>
    <w:rsid w:val="00B85593"/>
    <w:rsid w:val="00B90844"/>
    <w:rsid w:val="00BA3070"/>
    <w:rsid w:val="00BA3862"/>
    <w:rsid w:val="00BB01B3"/>
    <w:rsid w:val="00BB6BA6"/>
    <w:rsid w:val="00BE0C84"/>
    <w:rsid w:val="00BF2698"/>
    <w:rsid w:val="00C00033"/>
    <w:rsid w:val="00C11BAF"/>
    <w:rsid w:val="00C26477"/>
    <w:rsid w:val="00C52EF4"/>
    <w:rsid w:val="00C92658"/>
    <w:rsid w:val="00C94429"/>
    <w:rsid w:val="00CA1B23"/>
    <w:rsid w:val="00CC0B3D"/>
    <w:rsid w:val="00CD3124"/>
    <w:rsid w:val="00D5371B"/>
    <w:rsid w:val="00D71FFB"/>
    <w:rsid w:val="00D759C9"/>
    <w:rsid w:val="00D75AFB"/>
    <w:rsid w:val="00D84895"/>
    <w:rsid w:val="00DF6C50"/>
    <w:rsid w:val="00E3186E"/>
    <w:rsid w:val="00E41A6C"/>
    <w:rsid w:val="00E81857"/>
    <w:rsid w:val="00E822AB"/>
    <w:rsid w:val="00E87441"/>
    <w:rsid w:val="00E87D33"/>
    <w:rsid w:val="00F101FA"/>
    <w:rsid w:val="00F25144"/>
    <w:rsid w:val="00F31A99"/>
    <w:rsid w:val="00F45C7B"/>
    <w:rsid w:val="00FB4D34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A6">
    <w:name w:val="正文 A"/>
    <w:qFormat/>
    <w:rsid w:val="009231AA"/>
    <w:pPr>
      <w:framePr w:wrap="around" w:hAnchor="text" w:yAlign="top"/>
    </w:pPr>
    <w:rPr>
      <w:rFonts w:ascii="Cambria" w:eastAsia="Cambria" w:hAnsi="Cambria" w:cs="Cambria"/>
      <w:color w:val="000000"/>
      <w:sz w:val="24"/>
      <w:szCs w:val="24"/>
      <w:u w:color="000000"/>
      <w:lang w:bidi="he-IL"/>
    </w:rPr>
  </w:style>
  <w:style w:type="paragraph" w:styleId="a7">
    <w:name w:val="Normal (Web)"/>
    <w:basedOn w:val="a"/>
    <w:uiPriority w:val="99"/>
    <w:unhideWhenUsed/>
    <w:rsid w:val="00DF6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30</cp:revision>
  <dcterms:created xsi:type="dcterms:W3CDTF">2022-10-21T08:52:00Z</dcterms:created>
  <dcterms:modified xsi:type="dcterms:W3CDTF">2022-12-02T08:22:00Z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