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0D" w:rsidRDefault="001F210D">
      <w:r>
        <w:t>一、总体需求</w:t>
      </w:r>
    </w:p>
    <w:tbl>
      <w:tblPr>
        <w:tblStyle w:val="a5"/>
        <w:tblW w:w="8543" w:type="dxa"/>
        <w:tblLook w:val="04A0"/>
      </w:tblPr>
      <w:tblGrid>
        <w:gridCol w:w="677"/>
        <w:gridCol w:w="1693"/>
        <w:gridCol w:w="5165"/>
        <w:gridCol w:w="1008"/>
      </w:tblGrid>
      <w:tr w:rsidR="00607EC7" w:rsidRPr="00607EC7" w:rsidTr="00607EC7">
        <w:trPr>
          <w:trHeight w:val="416"/>
        </w:trPr>
        <w:tc>
          <w:tcPr>
            <w:tcW w:w="8543" w:type="dxa"/>
            <w:gridSpan w:val="4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神经和心血管手术器械（</w:t>
            </w:r>
            <w:r w:rsidRPr="00607EC7">
              <w:rPr>
                <w:rFonts w:ascii="宋体" w:hAnsi="宋体" w:hint="eastAsia"/>
                <w:b/>
                <w:bCs/>
                <w:szCs w:val="21"/>
              </w:rPr>
              <w:t>小儿先心器械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607EC7">
              <w:rPr>
                <w:rFonts w:ascii="宋体" w:hAnsi="宋体" w:hint="eastAsia"/>
                <w:b/>
                <w:bCs/>
                <w:szCs w:val="21"/>
              </w:rPr>
              <w:t>技术参数表</w:t>
            </w:r>
          </w:p>
        </w:tc>
      </w:tr>
      <w:tr w:rsidR="00607EC7" w:rsidRPr="00607EC7" w:rsidTr="00607EC7">
        <w:trPr>
          <w:trHeight w:val="245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7EC7"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7EC7">
              <w:rPr>
                <w:rFonts w:ascii="宋体" w:hAnsi="宋体"/>
                <w:b/>
                <w:bCs/>
                <w:szCs w:val="21"/>
              </w:rPr>
              <w:t>器械名称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7EC7">
              <w:rPr>
                <w:rFonts w:ascii="宋体" w:hAnsi="宋体"/>
                <w:b/>
                <w:bCs/>
                <w:szCs w:val="21"/>
              </w:rPr>
              <w:t>技术参数</w:t>
            </w:r>
          </w:p>
        </w:tc>
        <w:tc>
          <w:tcPr>
            <w:tcW w:w="1008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7EC7">
              <w:rPr>
                <w:rFonts w:ascii="宋体" w:hAnsi="宋体"/>
                <w:b/>
                <w:bCs/>
                <w:szCs w:val="21"/>
              </w:rPr>
              <w:t>数量</w:t>
            </w:r>
          </w:p>
        </w:tc>
      </w:tr>
      <w:tr w:rsidR="00607EC7" w:rsidRPr="00607EC7" w:rsidTr="00607EC7">
        <w:trPr>
          <w:trHeight w:val="465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精细笔式针持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医用不锈钢材质，Star圆柄，直头, 钻石粉钳口1,3mm,用于夹持5-6/0缝针，带锁扣, 长21cm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465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精细笔式针持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医用不锈钢材质，Star圆柄，直头, , 钻石粉钳口1,5mm,用于夹持4-5/0缝针带锁扣, 长23cm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超锋利角度剪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*医用不锈钢材质，黑把环柄，刃片带防滑锯齿,头端45°,刃长8mm, 长18cm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超锋利角度剪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*医用不锈钢材质，黑把环柄，刃片带防滑锯齿,头端125°,刃长8mm, 长18cm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弯哈巴狗夹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医用不锈钢材质, 弯头1x2 Debakey齿, 头端工作端距离14mm,长5cm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2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精细神经拉钩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医用不锈钢材质,手柄带防滑片，直角精细型,长度18.5cm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超锋利缩窄剪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医用不锈钢材质,黑把环柄，头端缩窄,弯头，锯齿防滑刃片,长度18cm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组织剪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医用不锈钢材质,金把环柄，弯头,长度20cm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精细无损镊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医用不锈钢材质,直头,扁柄,无损齿,头宽1.2mm, 长20cm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2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持针钳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医用不锈钢材质，直头,头端碳化钨镶片,夹持4-6/0针,长度20cm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2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持针钳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医用不锈钢材质，直头,头端碳化钨镶片,夹持4-6/0针,长度23cm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2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血管钳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医用不锈钢材质，头端深弧形，1x2 Debakey齿，把身130°， 长21cm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血管钳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医用不锈钢材质，头端深弧形，1x2 Debakey齿，把身130°， 长18cm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血管钳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医用不锈钢材质，头端深弧形，1x2 Debakey齿，把身130°， 长16cm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血管钳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钛合金材质，头端开口1.6cm，C弧形，1x2 Debakey齿，把身150°， 长12cm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血管钳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医用不锈钢材质，头端头端开口2.5cm，深C弧形，1x2 Debakey齿， 长16cm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</w:t>
            </w:r>
          </w:p>
        </w:tc>
      </w:tr>
      <w:tr w:rsidR="00607EC7" w:rsidRPr="00607EC7" w:rsidTr="00607EC7">
        <w:trPr>
          <w:trHeight w:val="686"/>
        </w:trPr>
        <w:tc>
          <w:tcPr>
            <w:tcW w:w="677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693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胸腔组织镊</w:t>
            </w:r>
          </w:p>
        </w:tc>
        <w:tc>
          <w:tcPr>
            <w:tcW w:w="5165" w:type="dxa"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医用不锈钢材质,直头,头端1x2 Debakey齿,带重锤,头宽1.2mm,长度21cm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szCs w:val="21"/>
              </w:rPr>
            </w:pPr>
            <w:r w:rsidRPr="00607EC7">
              <w:rPr>
                <w:rFonts w:ascii="宋体" w:hAnsi="宋体"/>
                <w:szCs w:val="21"/>
              </w:rPr>
              <w:t>2</w:t>
            </w:r>
          </w:p>
        </w:tc>
      </w:tr>
      <w:tr w:rsidR="00607EC7" w:rsidRPr="00607EC7" w:rsidTr="00607EC7">
        <w:trPr>
          <w:trHeight w:val="310"/>
        </w:trPr>
        <w:tc>
          <w:tcPr>
            <w:tcW w:w="7535" w:type="dxa"/>
            <w:gridSpan w:val="3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7EC7">
              <w:rPr>
                <w:rFonts w:ascii="宋体" w:hAnsi="宋体"/>
                <w:b/>
                <w:bCs/>
                <w:szCs w:val="21"/>
              </w:rPr>
              <w:t>合计：</w:t>
            </w:r>
          </w:p>
        </w:tc>
        <w:tc>
          <w:tcPr>
            <w:tcW w:w="1008" w:type="dxa"/>
            <w:noWrap/>
            <w:hideMark/>
          </w:tcPr>
          <w:p w:rsidR="00607EC7" w:rsidRPr="00607EC7" w:rsidRDefault="00607EC7" w:rsidP="00AC4F4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7EC7">
              <w:rPr>
                <w:rFonts w:ascii="宋体" w:hAnsi="宋体"/>
                <w:b/>
                <w:bCs/>
                <w:szCs w:val="21"/>
              </w:rPr>
              <w:t>22</w:t>
            </w:r>
          </w:p>
        </w:tc>
      </w:tr>
    </w:tbl>
    <w:p w:rsidR="00607EC7" w:rsidRDefault="00607EC7" w:rsidP="00607EC7">
      <w:pPr>
        <w:spacing w:line="320" w:lineRule="exact"/>
        <w:jc w:val="left"/>
        <w:rPr>
          <w:rFonts w:ascii="宋体" w:hAnsi="宋体"/>
          <w:szCs w:val="21"/>
        </w:rPr>
      </w:pPr>
    </w:p>
    <w:p w:rsidR="001F210D" w:rsidRDefault="001F210D" w:rsidP="00607EC7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二、商务需求</w:t>
      </w:r>
    </w:p>
    <w:p w:rsidR="009214C9" w:rsidRP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1</w:t>
      </w:r>
      <w:r w:rsidRPr="009214C9">
        <w:rPr>
          <w:rFonts w:ascii="宋体" w:hAnsi="宋体" w:hint="eastAsia"/>
          <w:szCs w:val="21"/>
        </w:rPr>
        <w:t>.所供设备参数和配置符合医院使用需求；</w:t>
      </w:r>
    </w:p>
    <w:p w:rsidR="009214C9" w:rsidRP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2</w:t>
      </w:r>
      <w:r w:rsidRPr="009214C9">
        <w:rPr>
          <w:rFonts w:ascii="宋体" w:hAnsi="宋体" w:hint="eastAsia"/>
          <w:szCs w:val="21"/>
        </w:rPr>
        <w:t>.设备保修时间≥</w:t>
      </w:r>
      <w:r w:rsidRPr="009214C9">
        <w:rPr>
          <w:rFonts w:ascii="宋体" w:hAnsi="宋体"/>
          <w:szCs w:val="21"/>
        </w:rPr>
        <w:t>2</w:t>
      </w:r>
      <w:r w:rsidRPr="009214C9">
        <w:rPr>
          <w:rFonts w:ascii="宋体" w:hAnsi="宋体" w:hint="eastAsia"/>
          <w:szCs w:val="21"/>
        </w:rPr>
        <w:t>年，设备中的锂电池≥5年（如有）；</w:t>
      </w:r>
    </w:p>
    <w:p w:rsidR="009214C9" w:rsidRP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3</w:t>
      </w:r>
      <w:r w:rsidRPr="009214C9">
        <w:rPr>
          <w:rFonts w:ascii="宋体" w:hAnsi="宋体" w:hint="eastAsia"/>
          <w:szCs w:val="21"/>
        </w:rPr>
        <w:t>.设备运输、安装至正常使用所产生的一切费用由供应商承担；</w:t>
      </w:r>
    </w:p>
    <w:p w:rsidR="009214C9" w:rsidRP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4</w:t>
      </w:r>
      <w:r w:rsidRPr="009214C9">
        <w:rPr>
          <w:rFonts w:ascii="宋体" w:hAnsi="宋体" w:hint="eastAsia"/>
          <w:szCs w:val="21"/>
        </w:rPr>
        <w:t>.设备耗材必须提供耗材价格，医用一次性耗材必须在浙江省药械平台中标或有阳光采购代码</w:t>
      </w:r>
      <w:r>
        <w:rPr>
          <w:rFonts w:ascii="宋体" w:hAnsi="宋体" w:hint="eastAsia"/>
          <w:szCs w:val="21"/>
        </w:rPr>
        <w:t>（如有）</w:t>
      </w:r>
      <w:r w:rsidRPr="009214C9">
        <w:rPr>
          <w:rFonts w:ascii="宋体" w:hAnsi="宋体" w:hint="eastAsia"/>
          <w:szCs w:val="21"/>
        </w:rPr>
        <w:t>；</w:t>
      </w:r>
    </w:p>
    <w:p w:rsidR="009214C9" w:rsidRP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5</w:t>
      </w:r>
      <w:r w:rsidRPr="009214C9">
        <w:rPr>
          <w:rFonts w:ascii="宋体" w:hAnsi="宋体" w:hint="eastAsia"/>
          <w:szCs w:val="21"/>
        </w:rPr>
        <w:t>.提供设备联网数据接口类型及协议，并协助完成设备与医院网络的互联互通，相关费用由设备供应商承担（如有）；</w:t>
      </w:r>
    </w:p>
    <w:p w:rsidR="009214C9" w:rsidRP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6</w:t>
      </w:r>
      <w:r w:rsidRPr="009214C9">
        <w:rPr>
          <w:rFonts w:ascii="宋体" w:hAnsi="宋体" w:hint="eastAsia"/>
          <w:szCs w:val="21"/>
        </w:rPr>
        <w:t>.提供设备首次质检、调试、计量等工作（如需）；</w:t>
      </w:r>
    </w:p>
    <w:p w:rsidR="009214C9" w:rsidRP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7</w:t>
      </w:r>
      <w:r w:rsidRPr="009214C9">
        <w:rPr>
          <w:rFonts w:ascii="宋体" w:hAnsi="宋体" w:hint="eastAsia"/>
          <w:szCs w:val="21"/>
        </w:rPr>
        <w:t>.提供用户操作手册、维修手册、简易操作规程等相关资料；</w:t>
      </w:r>
    </w:p>
    <w:p w:rsidR="009214C9" w:rsidRDefault="009214C9" w:rsidP="009214C9">
      <w:pPr>
        <w:spacing w:line="320" w:lineRule="exact"/>
        <w:jc w:val="left"/>
        <w:rPr>
          <w:rFonts w:ascii="宋体" w:hAnsi="宋体"/>
          <w:szCs w:val="21"/>
        </w:rPr>
      </w:pPr>
      <w:r w:rsidRPr="009214C9">
        <w:rPr>
          <w:rFonts w:ascii="宋体" w:hAnsi="宋体"/>
          <w:szCs w:val="21"/>
        </w:rPr>
        <w:t>8</w:t>
      </w:r>
      <w:r w:rsidRPr="009214C9">
        <w:rPr>
          <w:rFonts w:ascii="宋体" w:hAnsi="宋体" w:hint="eastAsia"/>
          <w:szCs w:val="21"/>
        </w:rPr>
        <w:t>.设备软件永久免费升级（如有）。</w:t>
      </w: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A0108A" w:rsidRPr="009214C9" w:rsidRDefault="00A0108A" w:rsidP="009214C9">
      <w:pPr>
        <w:spacing w:line="320" w:lineRule="exact"/>
        <w:jc w:val="left"/>
        <w:rPr>
          <w:rFonts w:ascii="宋体" w:hAnsi="宋体"/>
          <w:szCs w:val="21"/>
        </w:rPr>
      </w:pPr>
    </w:p>
    <w:p w:rsidR="009214C9" w:rsidRPr="009214C9" w:rsidRDefault="009214C9" w:rsidP="00607EC7">
      <w:pPr>
        <w:spacing w:line="320" w:lineRule="exact"/>
        <w:jc w:val="left"/>
        <w:rPr>
          <w:rFonts w:ascii="宋体" w:hAnsi="宋体"/>
          <w:szCs w:val="21"/>
        </w:rPr>
      </w:pPr>
    </w:p>
    <w:p w:rsidR="00C90B40" w:rsidRDefault="00C90B40" w:rsidP="00C90B40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采购中心</w:t>
      </w:r>
    </w:p>
    <w:p w:rsidR="00C90B40" w:rsidRPr="00EF2DCE" w:rsidRDefault="00C90B40" w:rsidP="00C90B40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</w:t>
      </w:r>
      <w:r w:rsidR="008B657C">
        <w:rPr>
          <w:rFonts w:ascii="宋体" w:hAnsi="宋体" w:hint="eastAsia"/>
          <w:szCs w:val="21"/>
        </w:rPr>
        <w:t>2.12.14</w:t>
      </w:r>
    </w:p>
    <w:p w:rsidR="00C90B40" w:rsidRDefault="00C90B40" w:rsidP="00C90B40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C90B40" w:rsidRDefault="00C90B40" w:rsidP="00C90B40">
      <w:pPr>
        <w:spacing w:line="320" w:lineRule="exact"/>
        <w:rPr>
          <w:rFonts w:ascii="宋体" w:hAnsi="宋体"/>
          <w:szCs w:val="21"/>
        </w:rPr>
      </w:pPr>
    </w:p>
    <w:p w:rsidR="00C90B40" w:rsidRPr="00EF2DCE" w:rsidRDefault="00C90B40" w:rsidP="00C90B40">
      <w:pPr>
        <w:spacing w:line="320" w:lineRule="exact"/>
        <w:rPr>
          <w:rFonts w:ascii="宋体" w:hAnsi="宋体"/>
          <w:szCs w:val="21"/>
        </w:rPr>
      </w:pPr>
    </w:p>
    <w:p w:rsidR="00D62A73" w:rsidRDefault="00D62A73">
      <w:bookmarkStart w:id="0" w:name="_GoBack"/>
      <w:bookmarkEnd w:id="0"/>
    </w:p>
    <w:sectPr w:rsidR="00D62A73" w:rsidSect="00413B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F1" w:rsidRDefault="006426F1" w:rsidP="00C90B40">
      <w:r>
        <w:separator/>
      </w:r>
    </w:p>
  </w:endnote>
  <w:endnote w:type="continuationSeparator" w:id="1">
    <w:p w:rsidR="006426F1" w:rsidRDefault="006426F1" w:rsidP="00C9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B2" w:rsidRDefault="00874F0E">
    <w:pPr>
      <w:pStyle w:val="a4"/>
      <w:jc w:val="right"/>
    </w:pPr>
    <w:r w:rsidRPr="00874F0E">
      <w:fldChar w:fldCharType="begin"/>
    </w:r>
    <w:r w:rsidR="00FF2C88">
      <w:instrText>PAGE   \* MERGEFORMAT</w:instrText>
    </w:r>
    <w:r w:rsidRPr="00874F0E">
      <w:fldChar w:fldCharType="separate"/>
    </w:r>
    <w:r w:rsidR="003B56AE" w:rsidRPr="003B56A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642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F1" w:rsidRDefault="006426F1" w:rsidP="00C90B40">
      <w:r>
        <w:separator/>
      </w:r>
    </w:p>
  </w:footnote>
  <w:footnote w:type="continuationSeparator" w:id="1">
    <w:p w:rsidR="006426F1" w:rsidRDefault="006426F1" w:rsidP="00C90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12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3C0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210D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56AE"/>
    <w:rsid w:val="003B650B"/>
    <w:rsid w:val="003B6612"/>
    <w:rsid w:val="003B6769"/>
    <w:rsid w:val="003B6806"/>
    <w:rsid w:val="003B6A6E"/>
    <w:rsid w:val="003C00DF"/>
    <w:rsid w:val="003C3A29"/>
    <w:rsid w:val="003C3FF3"/>
    <w:rsid w:val="003C4128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5A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07EC7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26F1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48D6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4F0E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57C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4C9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08A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4F4B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B40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4CD3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C88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  <w:style w:type="character" w:customStyle="1" w:styleId="font121">
    <w:name w:val="font121"/>
    <w:basedOn w:val="a0"/>
    <w:rsid w:val="00607EC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31">
    <w:name w:val="font131"/>
    <w:basedOn w:val="a0"/>
    <w:rsid w:val="00607EC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a0"/>
    <w:rsid w:val="00607EC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607EC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a0"/>
    <w:rsid w:val="00607EC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5">
    <w:name w:val="Table Grid"/>
    <w:basedOn w:val="a1"/>
    <w:uiPriority w:val="59"/>
    <w:rsid w:val="00607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顾宇阳</cp:lastModifiedBy>
  <cp:revision>1</cp:revision>
  <dcterms:created xsi:type="dcterms:W3CDTF">2022-12-15T00:49:00Z</dcterms:created>
  <dcterms:modified xsi:type="dcterms:W3CDTF">2022-12-15T00:49:00Z</dcterms:modified>
</cp:coreProperties>
</file>