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申请编号（机构编写）：                     递交日期：   年    月   日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spacing w:after="156" w:afterLines="50"/>
        <w:jc w:val="center"/>
        <w:rPr>
          <w:rFonts w:hint="eastAsia"/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药物临床试验申请书</w:t>
      </w:r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浙江大学医学院附属儿童医院药物临床试验机构办公室：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现有一项药物临床试验拟在我院_________(专业)开展，题目为：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</w:t>
      </w:r>
      <w:r>
        <w:rPr>
          <w:rFonts w:hint="eastAsia"/>
          <w:sz w:val="28"/>
          <w:szCs w:val="28"/>
          <w:u w:val="none"/>
        </w:rPr>
        <w:t xml:space="preserve">____________________________________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试验药物通用名：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试验药物类别：中药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天然药物   【 】 类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化学药物         【 】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类  【 】</w:t>
      </w:r>
      <w:r>
        <w:rPr>
          <w:rFonts w:hint="eastAsia" w:ascii="宋体" w:hAnsi="宋体"/>
          <w:sz w:val="28"/>
          <w:szCs w:val="28"/>
        </w:rPr>
        <w:t>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治疗用生物制品   【 】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类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预防用生物制品   【 】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类</w:t>
      </w:r>
    </w:p>
    <w:p>
      <w:pPr>
        <w:ind w:left="126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上市药物再评价   【 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试验分期：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 xml:space="preserve">I期（仅适用于1、2类药）            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 xml:space="preserve">II期（仅适用于1、2类药）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 xml:space="preserve">III期（仅适用于1、2类药）           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>IV期（仅适用于1、2类药）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 xml:space="preserve">临床试验                   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 xml:space="preserve">药代动力学             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/>
          <w:sz w:val="24"/>
        </w:rPr>
        <w:t>生物等效性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5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申办公司名称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申办公司地址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申办者代表</w:t>
            </w:r>
            <w:r>
              <w:rPr>
                <w:rFonts w:hint="eastAsia" w:hAnsi="宋体"/>
                <w:sz w:val="28"/>
                <w:szCs w:val="28"/>
              </w:rPr>
              <w:t>及联系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</w:t>
            </w:r>
            <w:r>
              <w:rPr>
                <w:rFonts w:hAnsi="宋体"/>
                <w:sz w:val="28"/>
                <w:szCs w:val="28"/>
              </w:rPr>
              <w:t>代表</w:t>
            </w:r>
            <w:r>
              <w:rPr>
                <w:rFonts w:hint="eastAsia" w:hAnsi="宋体"/>
                <w:sz w:val="28"/>
                <w:szCs w:val="28"/>
              </w:rPr>
              <w:t>及联系</w:t>
            </w:r>
            <w:r>
              <w:rPr>
                <w:rFonts w:hAnsi="宋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/>
          <w:sz w:val="28"/>
          <w:szCs w:val="28"/>
        </w:rPr>
        <w:t>附件材料（请逐项核实）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申办者委托书</w:t>
      </w:r>
      <w:r>
        <w:rPr>
          <w:rFonts w:hint="eastAsia" w:hAnsi="宋体"/>
          <w:sz w:val="28"/>
          <w:szCs w:val="28"/>
        </w:rPr>
        <w:t>（委托主要</w:t>
      </w:r>
      <w:r>
        <w:rPr>
          <w:rFonts w:hint="eastAsia" w:hAnsi="宋体"/>
          <w:color w:val="FF0000"/>
          <w:sz w:val="28"/>
          <w:szCs w:val="28"/>
        </w:rPr>
        <w:t>研究者、CRO、CRA/CRC</w:t>
      </w:r>
      <w:r>
        <w:rPr>
          <w:rFonts w:hint="eastAsia" w:hAnsi="宋体"/>
          <w:sz w:val="28"/>
          <w:szCs w:val="28"/>
        </w:rPr>
        <w:t>）</w:t>
      </w:r>
      <w:r>
        <w:rPr>
          <w:sz w:val="28"/>
          <w:szCs w:val="28"/>
        </w:rPr>
        <w:t xml:space="preserve">   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药物</w:t>
      </w:r>
      <w:r>
        <w:rPr>
          <w:rFonts w:hAnsi="宋体"/>
          <w:sz w:val="28"/>
          <w:szCs w:val="28"/>
        </w:rPr>
        <w:t>临床试验批件</w:t>
      </w:r>
      <w:r>
        <w:rPr>
          <w:rFonts w:hint="eastAsia" w:hAnsi="宋体"/>
          <w:sz w:val="28"/>
          <w:szCs w:val="28"/>
        </w:rPr>
        <w:t>/临床试验通知书/默示许可相关资料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（或</w:t>
      </w:r>
      <w:r>
        <w:rPr>
          <w:rFonts w:hint="eastAsia"/>
          <w:sz w:val="28"/>
          <w:szCs w:val="28"/>
        </w:rPr>
        <w:t>者</w:t>
      </w:r>
      <w:r>
        <w:rPr>
          <w:rFonts w:hAnsi="宋体"/>
          <w:sz w:val="28"/>
          <w:szCs w:val="28"/>
        </w:rPr>
        <w:t>药品注册批件）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申办者和/或CRO资质</w:t>
      </w:r>
      <w:r>
        <w:rPr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（营业执照</w:t>
      </w:r>
      <w:r>
        <w:rPr>
          <w:rFonts w:hint="eastAsia" w:hAnsi="宋体"/>
          <w:sz w:val="28"/>
          <w:szCs w:val="28"/>
        </w:rPr>
        <w:t>、生产许可证和法人身份证复印件等</w:t>
      </w:r>
      <w:r>
        <w:rPr>
          <w:rFonts w:hAnsi="宋体"/>
          <w:sz w:val="28"/>
          <w:szCs w:val="28"/>
        </w:rPr>
        <w:t>）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试验</w:t>
      </w:r>
      <w:r>
        <w:rPr>
          <w:rFonts w:hint="eastAsia" w:hAnsi="宋体"/>
          <w:sz w:val="28"/>
          <w:szCs w:val="28"/>
        </w:rPr>
        <w:t>用</w:t>
      </w:r>
      <w:r>
        <w:rPr>
          <w:rFonts w:hAnsi="宋体"/>
          <w:sz w:val="28"/>
          <w:szCs w:val="28"/>
        </w:rPr>
        <w:t>药品质量检查报告（包括试验药物和对照药</w:t>
      </w:r>
      <w:r>
        <w:rPr>
          <w:rFonts w:hint="eastAsia" w:hAnsi="宋体"/>
          <w:sz w:val="28"/>
          <w:szCs w:val="28"/>
        </w:rPr>
        <w:t>品</w:t>
      </w:r>
      <w:r>
        <w:rPr>
          <w:rFonts w:hAnsi="宋体"/>
          <w:sz w:val="28"/>
          <w:szCs w:val="28"/>
        </w:rPr>
        <w:t>）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试验研究方案</w:t>
      </w:r>
      <w:r>
        <w:rPr>
          <w:sz w:val="28"/>
          <w:szCs w:val="28"/>
        </w:rPr>
        <w:t xml:space="preserve"> 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研究者手册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病例报告表（</w:t>
      </w:r>
      <w:r>
        <w:rPr>
          <w:sz w:val="28"/>
          <w:szCs w:val="28"/>
        </w:rPr>
        <w:t>CRF</w:t>
      </w:r>
      <w:r>
        <w:rPr>
          <w:rFonts w:hAnsi="宋体"/>
          <w:sz w:val="28"/>
          <w:szCs w:val="28"/>
        </w:rPr>
        <w:t>）及</w:t>
      </w:r>
      <w:r>
        <w:rPr>
          <w:rFonts w:hint="eastAsia" w:hAnsi="宋体"/>
          <w:sz w:val="28"/>
          <w:szCs w:val="28"/>
        </w:rPr>
        <w:t>其他</w:t>
      </w:r>
      <w:r>
        <w:rPr>
          <w:rFonts w:hAnsi="宋体"/>
          <w:sz w:val="28"/>
          <w:szCs w:val="28"/>
        </w:rPr>
        <w:t>相关文件</w:t>
      </w:r>
      <w:r>
        <w:rPr>
          <w:rFonts w:hint="eastAsia" w:hAnsi="宋体"/>
          <w:sz w:val="28"/>
          <w:szCs w:val="28"/>
        </w:rPr>
        <w:t>（样稿）</w:t>
      </w:r>
    </w:p>
    <w:p>
      <w:pPr>
        <w:spacing w:line="440" w:lineRule="exact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知情同意书（</w:t>
      </w:r>
      <w:r>
        <w:rPr>
          <w:sz w:val="28"/>
          <w:szCs w:val="28"/>
        </w:rPr>
        <w:t>ICF</w:t>
      </w:r>
      <w:r>
        <w:rPr>
          <w:rFonts w:hAnsi="宋体"/>
          <w:sz w:val="28"/>
          <w:szCs w:val="28"/>
        </w:rPr>
        <w:t>）</w:t>
      </w:r>
    </w:p>
    <w:p>
      <w:pPr>
        <w:spacing w:line="440" w:lineRule="exact"/>
        <w:ind w:right="142"/>
        <w:rPr>
          <w:rFonts w:hint="eastAsia" w:hAnsi="宋体"/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Ansi="宋体"/>
          <w:sz w:val="28"/>
          <w:szCs w:val="28"/>
        </w:rPr>
        <w:t>研究人员简历和研究</w:t>
      </w:r>
      <w:r>
        <w:rPr>
          <w:rFonts w:hint="eastAsia" w:hAnsi="宋体"/>
          <w:sz w:val="28"/>
          <w:szCs w:val="28"/>
        </w:rPr>
        <w:t>小组名单及分工</w:t>
      </w:r>
    </w:p>
    <w:p>
      <w:pPr>
        <w:spacing w:line="440" w:lineRule="exact"/>
        <w:ind w:right="142"/>
        <w:rPr>
          <w:rFonts w:hint="eastAsia" w:hAnsi="宋体"/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组长</w:t>
      </w:r>
      <w:r>
        <w:rPr>
          <w:rFonts w:hAnsi="宋体"/>
          <w:sz w:val="28"/>
          <w:szCs w:val="28"/>
        </w:rPr>
        <w:t>单位伦理批件</w:t>
      </w:r>
      <w:r>
        <w:rPr>
          <w:rFonts w:hint="eastAsia" w:hAnsi="宋体"/>
          <w:sz w:val="28"/>
          <w:szCs w:val="28"/>
        </w:rPr>
        <w:t>（本机构为非组长单位的项目适用）</w:t>
      </w:r>
    </w:p>
    <w:p>
      <w:pPr>
        <w:adjustRightInd/>
        <w:snapToGrid/>
        <w:spacing w:line="440" w:lineRule="exact"/>
        <w:ind w:left="0" w:right="142" w:firstLine="0" w:firstLineChars="0"/>
        <w:rPr>
          <w:rFonts w:hint="eastAsia" w:hAnsi="宋体"/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临床研究</w:t>
      </w:r>
      <w:r>
        <w:rPr>
          <w:rFonts w:hAnsi="宋体"/>
          <w:sz w:val="28"/>
          <w:szCs w:val="28"/>
        </w:rPr>
        <w:t>协议草案</w:t>
      </w:r>
    </w:p>
    <w:p>
      <w:pPr>
        <w:adjustRightInd/>
        <w:snapToGrid/>
        <w:spacing w:line="440" w:lineRule="exact"/>
        <w:ind w:left="0" w:right="560" w:firstLine="17" w:firstLineChars="0"/>
        <w:rPr>
          <w:rFonts w:hint="eastAsia" w:ascii="Times New Roman" w:hAnsi="宋体"/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 w:ascii="Times New Roman" w:hAnsi="宋体"/>
          <w:sz w:val="28"/>
          <w:szCs w:val="28"/>
        </w:rPr>
        <w:t>“药物临床试验登记与信息公示平台”登记的证明或描述文件（如需）</w:t>
      </w:r>
    </w:p>
    <w:p>
      <w:pPr>
        <w:spacing w:line="440" w:lineRule="exact"/>
        <w:ind w:right="560"/>
        <w:rPr>
          <w:rFonts w:hint="eastAsia" w:hAnsi="宋体"/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 w:ascii="Times New Roman" w:hAnsi="宋体"/>
          <w:sz w:val="28"/>
          <w:szCs w:val="28"/>
        </w:rPr>
        <w:t>“人类遗传资源”相关情况的声明（如需）</w:t>
      </w:r>
    </w:p>
    <w:p>
      <w:pPr>
        <w:spacing w:line="440" w:lineRule="exact"/>
        <w:ind w:right="560"/>
        <w:rPr>
          <w:rFonts w:hint="eastAsia" w:hAnsi="宋体"/>
          <w:sz w:val="28"/>
          <w:szCs w:val="28"/>
        </w:rPr>
      </w:pPr>
      <w:r>
        <w:rPr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hAnsi="宋体"/>
          <w:sz w:val="28"/>
          <w:szCs w:val="28"/>
        </w:rPr>
        <w:t>研究者利益冲突声明（如需）</w:t>
      </w:r>
    </w:p>
    <w:p>
      <w:pPr>
        <w:spacing w:line="440" w:lineRule="exact"/>
        <w:ind w:right="560"/>
        <w:rPr>
          <w:rFonts w:hint="eastAsia" w:hAnsi="宋体"/>
          <w:sz w:val="28"/>
          <w:szCs w:val="28"/>
        </w:rPr>
      </w:pPr>
      <w:r>
        <w:rPr>
          <w:sz w:val="28"/>
          <w:szCs w:val="28"/>
        </w:rPr>
        <w:t xml:space="preserve">□ </w:t>
      </w:r>
      <w:r>
        <w:rPr>
          <w:rFonts w:hAnsi="宋体"/>
          <w:sz w:val="28"/>
          <w:szCs w:val="28"/>
        </w:rPr>
        <w:t>其他（如招募广告，日记卡或其他向受试者提供的书面材料等）</w:t>
      </w:r>
    </w:p>
    <w:p>
      <w:pPr>
        <w:spacing w:line="440" w:lineRule="exact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研究承诺：</w:t>
      </w:r>
    </w:p>
    <w:p>
      <w:pPr>
        <w:spacing w:before="156" w:beforeLines="50" w:line="440" w:lineRule="exact"/>
        <w:jc w:val="both"/>
        <w:rPr>
          <w:rFonts w:hint="eastAsia"/>
          <w:sz w:val="28"/>
        </w:rPr>
      </w:pPr>
      <w:r>
        <w:rPr>
          <w:rFonts w:hint="eastAsia"/>
          <w:color w:val="FF0000"/>
          <w:sz w:val="28"/>
        </w:rPr>
        <w:tab/>
      </w:r>
      <w:r>
        <w:rPr>
          <w:rFonts w:hint="eastAsia"/>
          <w:color w:val="FF0000"/>
          <w:sz w:val="28"/>
        </w:rPr>
        <w:t>我已阅读试验研究方案及相关材料，若该项目获得批准，我将负责该临床试验全过程中的质量保证，承诺该临床试验数据真实可靠，操作规范，符合国家药品监督管理部门《药物临床试验质量管理规范》（GCP）要求。如有失实，愿意承担相关责任。</w:t>
      </w:r>
      <w:r>
        <w:rPr>
          <w:rFonts w:hint="eastAsia"/>
          <w:sz w:val="28"/>
        </w:rPr>
        <w:t xml:space="preserve">                   </w:t>
      </w:r>
    </w:p>
    <w:p>
      <w:pPr>
        <w:spacing w:before="156" w:beforeLines="50" w:line="4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主要研究者签名：                 日期：   年    月   日</w: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372100" cy="0"/>
                <wp:effectExtent l="0" t="0" r="0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23pt;z-index:251660288;mso-width-relative:page;mso-height-relative:page;" coordsize="21600,21600" o:gfxdata="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NH4MfTAAAABgEAAA8AAAAAAAAAAQAgAAAAIgAAAGRycy9kb3ducmV2LnhtbFBLAQIUABQA&#10;AAAIAIdO4kDbscrS9QEAAOgDAAAOAAAAAAAAAAEAIAAAACIBAABkcnMvZTJvRG9jLnhtbFBLBQYA&#10;AAAABgAGAFkBAACJ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440" w:lineRule="exact"/>
        <w:rPr>
          <w:rFonts w:hint="eastAsia"/>
          <w:sz w:val="28"/>
        </w:rPr>
      </w:pPr>
      <w:r>
        <w:rPr>
          <w:rFonts w:hint="eastAsia"/>
          <w:sz w:val="28"/>
        </w:rPr>
        <w:t>专业负责人意见：</w:t>
      </w:r>
    </w:p>
    <w:p>
      <w:pPr>
        <w:spacing w:line="440" w:lineRule="exact"/>
        <w:jc w:val="center"/>
        <w:rPr>
          <w:rFonts w:hint="eastAsia"/>
          <w:sz w:val="28"/>
        </w:rPr>
      </w:pPr>
    </w:p>
    <w:p>
      <w:pPr>
        <w:spacing w:line="4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</w:t>
      </w:r>
    </w:p>
    <w:p>
      <w:pPr>
        <w:spacing w:line="440" w:lineRule="exact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专业负责人签名：          日期：   年    月   日</w:t>
      </w:r>
    </w:p>
    <w:p>
      <w:pPr>
        <w:spacing w:line="520" w:lineRule="exact"/>
        <w:rPr>
          <w:rFonts w:hint="eastAsia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5257800" cy="0"/>
                <wp:effectExtent l="0" t="0" r="0" b="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5.6pt;height:0pt;width:414pt;z-index:251661312;mso-width-relative:page;mso-height-relative:page;" coordsize="21600,21600" o:gfxdata="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X60E9UAAAAIAQAADwAAAAAAAAABACAAAAAiAAAAZHJzL2Rvd25yZXYueG1sUEsBAhQA&#10;FAAAAAgAh07iQKVbLRD1AQAA6AMAAA4AAAAAAAAAAQAgAAAAJAEAAGRycy9lMm9Eb2MueG1sUEsF&#10;BgAAAAAGAAYAWQEAAIs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sz w:val="24"/>
        </w:rPr>
        <w:t>申办者委托书</w:t>
      </w:r>
      <w:r>
        <w:rPr>
          <w:rFonts w:hint="eastAsia"/>
          <w:sz w:val="24"/>
        </w:rPr>
        <w:t>、</w:t>
      </w:r>
      <w:r>
        <w:rPr>
          <w:sz w:val="24"/>
        </w:rPr>
        <w:t>临床试验批件</w:t>
      </w:r>
      <w:r>
        <w:rPr>
          <w:rFonts w:hint="eastAsia"/>
          <w:sz w:val="24"/>
        </w:rPr>
        <w:t>/默示许可相关资料</w:t>
      </w:r>
      <w:r>
        <w:rPr>
          <w:sz w:val="24"/>
        </w:rPr>
        <w:t>或药品注册批件</w:t>
      </w:r>
      <w:r>
        <w:rPr>
          <w:rFonts w:hint="eastAsia"/>
          <w:sz w:val="24"/>
        </w:rPr>
        <w:t>、</w:t>
      </w:r>
      <w:r>
        <w:rPr>
          <w:sz w:val="24"/>
        </w:rPr>
        <w:t>资质证书</w:t>
      </w:r>
      <w:r>
        <w:rPr>
          <w:rFonts w:hint="eastAsia"/>
          <w:sz w:val="24"/>
        </w:rPr>
        <w:t>、</w:t>
      </w:r>
      <w:r>
        <w:rPr>
          <w:sz w:val="24"/>
        </w:rPr>
        <w:t>质量检查报告</w:t>
      </w:r>
      <w:r>
        <w:rPr>
          <w:rFonts w:hint="eastAsia"/>
          <w:sz w:val="24"/>
        </w:rPr>
        <w:t xml:space="preserve">、其他中心伦理批件等需加盖单位红章，有多页者需加盖骑缝章或每页盖章。 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CRO指提供临床试验服务的合同研究公司，</w:t>
      </w:r>
      <w:r>
        <w:rPr>
          <w:rFonts w:hint="eastAsia"/>
          <w:color w:val="FF0000"/>
          <w:sz w:val="24"/>
        </w:rPr>
        <w:t>CRA是指监查员， CRC是指研究助理或协调员。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>申办者委托的CRA/CRC需附</w:t>
      </w:r>
      <w:r>
        <w:rPr>
          <w:rFonts w:ascii="宋体" w:hAnsi="宋体" w:cs="宋体"/>
          <w:kern w:val="0"/>
          <w:sz w:val="24"/>
        </w:rPr>
        <w:t>身份证复印件</w:t>
      </w:r>
      <w:r>
        <w:rPr>
          <w:rFonts w:hint="eastAsia" w:ascii="宋体" w:hAnsi="宋体" w:cs="宋体"/>
          <w:kern w:val="0"/>
          <w:sz w:val="24"/>
        </w:rPr>
        <w:t>、毕业证书、</w:t>
      </w:r>
      <w:r>
        <w:rPr>
          <w:rFonts w:ascii="宋体" w:hAnsi="宋体" w:cs="宋体"/>
          <w:kern w:val="0"/>
          <w:sz w:val="24"/>
        </w:rPr>
        <w:t>GCP培训证书复印件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若为境外企业，可以用办事人身份证复印件替代法人身份证复印件递交。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用黑色或蓝黑色钢笔填写此表，字迹要清楚、工整，不得涂改。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如有【 】</w: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请申办者对照《药品注册管理办法》有关药品注册分类填写，在相应栏目上标注相应的数字。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如有□请在相应栏目上</w:t>
      </w:r>
      <w:r>
        <w:rPr>
          <w:rFonts w:hint="eastAsia" w:ascii="宋体" w:hAnsi="宋体"/>
          <w:sz w:val="24"/>
        </w:rPr>
        <w:t>画</w:t>
      </w:r>
      <w:r>
        <w:rPr>
          <w:rFonts w:hint="eastAsia" w:ascii="宋体" w:hAnsi="宋体"/>
          <w:color w:val="FF0000"/>
          <w:sz w:val="24"/>
        </w:rPr>
        <w:t>√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sz w:val="24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714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>请查看内容是否有遗漏。</w:t>
      </w:r>
    </w:p>
    <w:p/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hint="eastAsia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1" name="文本框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360"/>
                            <w:jc w:val="center"/>
                          </w:pPr>
                          <w:r>
                            <w:rPr>
                              <w:rStyle w:val="7"/>
                              <w:rFonts w:hint="eastAsia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1"/>
                              <w:szCs w:val="21"/>
                            </w:rPr>
                            <w:t>页/共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1"/>
                              <w:szCs w:val="21"/>
                            </w:rPr>
                            <w:instrText xml:space="preserve"> NUMPAGES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1"/>
                              <w:szCs w:val="21"/>
                            </w:rPr>
                            <w:t>16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WYuMkBAACd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VguKXHc4sgvP39cfv25/P5O&#10;shMl6gPUmHkfMDcN7/yA6bMf0JmZDyra/EVOBOMo8PkqsBwSEfnRerVeVxgSGJsviM8enocI6b30&#10;lmSjoREnWITlp4+QxtQ5JVdz/k4bU6Zo3D8OxMwelnsfe8xWGvbDRGjv2zPy6XH4DXW465SYDw61&#10;zXsyG3E29rNxDFEfurJIuR6E22PCJkpvucIIOxXGqRV204bltXh8L1kPf9X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BdZi4yQEAAJ0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</w:pPr>
                    <w:r>
                      <w:rPr>
                        <w:rStyle w:val="7"/>
                        <w:rFonts w:hint="eastAsia"/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7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7"/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1"/>
                        <w:szCs w:val="21"/>
                      </w:rPr>
                      <w:t>页/共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7"/>
                        <w:sz w:val="21"/>
                        <w:szCs w:val="21"/>
                      </w:rPr>
                      <w:instrText xml:space="preserve"> NUMPAGES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7"/>
                        <w:sz w:val="21"/>
                        <w:szCs w:val="21"/>
                      </w:rPr>
                      <w:t>16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7"/>
                        <w:rFonts w:hint="eastAsia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  <w:rFonts w:hint="eastAsia" w:ascii="宋体" w:hAnsi="宋体"/>
        <w:sz w:val="21"/>
        <w:szCs w:val="21"/>
      </w:rPr>
      <w:t>第</w:t>
    </w: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 PAGE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1</w:t>
    </w:r>
    <w:r>
      <w:rPr>
        <w:rStyle w:val="7"/>
        <w:rFonts w:ascii="宋体" w:hAnsi="宋体"/>
        <w:sz w:val="21"/>
        <w:szCs w:val="21"/>
      </w:rPr>
      <w:fldChar w:fldCharType="end"/>
    </w:r>
    <w:r>
      <w:rPr>
        <w:rStyle w:val="7"/>
        <w:rFonts w:hint="eastAsia" w:ascii="宋体" w:hAnsi="宋体"/>
        <w:sz w:val="21"/>
        <w:szCs w:val="21"/>
      </w:rPr>
      <w:t>页/共</w:t>
    </w: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 NUMPAGES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2</w:t>
    </w:r>
    <w:r>
      <w:rPr>
        <w:rStyle w:val="7"/>
        <w:rFonts w:ascii="宋体" w:hAnsi="宋体"/>
        <w:sz w:val="21"/>
        <w:szCs w:val="21"/>
      </w:rPr>
      <w:fldChar w:fldCharType="end"/>
    </w:r>
    <w:r>
      <w:rPr>
        <w:rStyle w:val="7"/>
        <w:rFonts w:hint="eastAsia" w:ascii="宋体" w:hAnsi="宋体"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853"/>
        <w:tab w:val="clear" w:pos="4153"/>
        <w:tab w:val="clear" w:pos="8306"/>
      </w:tabs>
      <w:rPr>
        <w:rFonts w:hint="eastAsia"/>
      </w:rPr>
    </w:pPr>
    <w:r>
      <w:rPr>
        <w:rFonts w:hint="eastAsia"/>
      </w:rPr>
      <w:t xml:space="preserve">浙江大学医学院附属儿童医院                       机构办公室              </w:t>
    </w:r>
    <w:r>
      <w:rPr>
        <w:rFonts w:hint="eastAsia"/>
      </w:rPr>
      <w:tab/>
    </w:r>
    <w:r>
      <w:t>ADM-JG-</w:t>
    </w:r>
    <w:r>
      <w:rPr>
        <w:rFonts w:hint="eastAsia"/>
      </w:rPr>
      <w:t>A02</w:t>
    </w:r>
    <w:r>
      <w:t>-0</w:t>
    </w:r>
    <w:r>
      <w:rPr>
        <w:rFonts w:hint="eastAsia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90" w:hanging="90" w:hangingChars="50"/>
      <w:jc w:val="left"/>
      <w:rPr>
        <w:rFonts w:hint="eastAsia"/>
      </w:rPr>
    </w:pPr>
    <w:r>
      <w:rPr>
        <w:rFonts w:hint="eastAsia"/>
      </w:rPr>
      <w:t xml:space="preserve">浙江大学医学院附属儿童医院                   机构办公室                       </w:t>
    </w:r>
    <w:r>
      <w:rPr>
        <w:rFonts w:hint="eastAsia"/>
      </w:rPr>
      <w:tab/>
    </w:r>
    <w:r>
      <w:t>ADM-JG-</w:t>
    </w:r>
    <w:r>
      <w:rPr>
        <w:rFonts w:hint="eastAsia"/>
      </w:rPr>
      <w:t>A0</w:t>
    </w:r>
    <w:r>
      <w:rPr>
        <w:rFonts w:hint="eastAsia"/>
        <w:lang w:val="en-US" w:eastAsia="zh-CN"/>
      </w:rPr>
      <w:t>2</w:t>
    </w:r>
    <w:r>
      <w:t>-0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90BE6"/>
    <w:multiLevelType w:val="multilevel"/>
    <w:tmpl w:val="58190BE6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8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DRkZGQ3ZmM5MTVjZjk1NTQwODk0NzM5YmJlM2EifQ=="/>
  </w:docVars>
  <w:rsids>
    <w:rsidRoot w:val="31EC05F5"/>
    <w:rsid w:val="2DB66F7C"/>
    <w:rsid w:val="31EC05F5"/>
    <w:rsid w:val="3F2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2023-01-18T02:27:00Z</dcterms:created>
  <dc:creator>hp</dc:creator>
  <cp:lastModifiedBy>hp</cp:lastModifiedBy>
  <dcterms:modified xsi:type="dcterms:W3CDTF">2023-01-18T02:30:20Z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FBC1EA484BF941209DB224678676A020</vt:lpwstr>
  </property>
</Properties>
</file>