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190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495"/>
        <w:gridCol w:w="1611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75" w:type="pct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4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80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</w:trPr>
        <w:tc>
          <w:tcPr>
            <w:tcW w:w="375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1</w:t>
            </w:r>
          </w:p>
          <w:p>
            <w:pPr>
              <w:widowControl/>
              <w:jc w:val="both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877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一次性使用手术电极</w:t>
            </w:r>
          </w:p>
        </w:tc>
        <w:tc>
          <w:tcPr>
            <w:tcW w:w="945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单极（平头型，针型，平头型擦片）</w:t>
            </w:r>
          </w:p>
        </w:tc>
        <w:tc>
          <w:tcPr>
            <w:tcW w:w="2803" w:type="pct"/>
            <w:shd w:val="clear" w:color="auto" w:fill="auto"/>
            <w:vAlign w:val="center"/>
          </w:tcPr>
          <w:p>
            <w:pPr>
              <w:pStyle w:val="8"/>
              <w:ind w:left="0" w:leftChars="0" w:firstLine="0" w:firstLineChars="0"/>
              <w:jc w:val="left"/>
              <w:rPr>
                <w:rFonts w:hint="eastAsia" w:ascii="宋体" w:hAnsi="宋体"/>
                <w:color w:val="000000"/>
                <w:szCs w:val="18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18"/>
              </w:rPr>
              <w:t>手术电极与高频发生器和/或吸引装置配合使用，在高频手术中进行电凝、电切用</w:t>
            </w:r>
          </w:p>
          <w:p>
            <w:pPr>
              <w:pStyle w:val="8"/>
              <w:ind w:left="0" w:leftChars="0" w:firstLine="0" w:firstLineChars="0"/>
              <w:jc w:val="left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18"/>
              </w:rPr>
              <w:t>高频手术电极作为高频手术设备配件，</w:t>
            </w: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适用于我院目前使用高频电刀设备</w:t>
            </w:r>
          </w:p>
          <w:p>
            <w:pPr>
              <w:pStyle w:val="8"/>
              <w:ind w:left="0" w:leftChars="0" w:firstLine="0" w:firstLine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3.产品采用无菌包装，一次性使用</w:t>
            </w:r>
          </w:p>
          <w:p>
            <w:pPr>
              <w:pStyle w:val="8"/>
              <w:ind w:left="0" w:leftChars="0" w:firstLine="0" w:firstLineChars="0"/>
              <w:jc w:val="left"/>
              <w:rPr>
                <w:rFonts w:hint="default" w:ascii="宋体" w:hAnsi="宋体"/>
                <w:color w:val="000000"/>
                <w:szCs w:val="18"/>
                <w:lang w:val="en-US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4.电极头为平头型，针型及平头型带擦片</w:t>
            </w:r>
          </w:p>
        </w:tc>
      </w:tr>
    </w:tbl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产品需求</w:t>
      </w:r>
    </w:p>
    <w:p>
      <w:pPr>
        <w:ind w:firstLine="630" w:firstLineChars="3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N2U1MzM0NDYzZmJjNWEwNTVjNmYxMjliZmE4MmUifQ=="/>
  </w:docVars>
  <w:rsids>
    <w:rsidRoot w:val="00BA07DA"/>
    <w:rsid w:val="001B5E99"/>
    <w:rsid w:val="00213B49"/>
    <w:rsid w:val="00257A0E"/>
    <w:rsid w:val="002D38EB"/>
    <w:rsid w:val="003D6D5B"/>
    <w:rsid w:val="003E000F"/>
    <w:rsid w:val="004F5FA6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60E82"/>
    <w:rsid w:val="007C2DD6"/>
    <w:rsid w:val="00880607"/>
    <w:rsid w:val="00AA0220"/>
    <w:rsid w:val="00AD317A"/>
    <w:rsid w:val="00AE4D1A"/>
    <w:rsid w:val="00B022AC"/>
    <w:rsid w:val="00BA07DA"/>
    <w:rsid w:val="00CE3065"/>
    <w:rsid w:val="00D267C9"/>
    <w:rsid w:val="00D55D45"/>
    <w:rsid w:val="00DA3D7B"/>
    <w:rsid w:val="00DC70D4"/>
    <w:rsid w:val="00EF3947"/>
    <w:rsid w:val="00F9493E"/>
    <w:rsid w:val="00FA7EA6"/>
    <w:rsid w:val="00FC0E8C"/>
    <w:rsid w:val="221F4921"/>
    <w:rsid w:val="23B23A50"/>
    <w:rsid w:val="3F932AD1"/>
    <w:rsid w:val="5BDB4611"/>
    <w:rsid w:val="7A4A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133</Words>
  <Characters>137</Characters>
  <Lines>1</Lines>
  <Paragraphs>1</Paragraphs>
  <TotalTime>33</TotalTime>
  <ScaleCrop>false</ScaleCrop>
  <LinksUpToDate>false</LinksUpToDate>
  <CharactersWithSpaces>138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2023-07-07T09:07:00Z</dcterms:created>
  <dc:creator>PC</dc:creator>
  <cp:lastModifiedBy>苏畅</cp:lastModifiedBy>
  <cp:lastPrinted>2023-07-11T03:03:00Z</cp:lastPrinted>
  <dcterms:modified xsi:type="dcterms:W3CDTF">2023-07-12T06:11:25Z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  <property fmtid="{D5CDD505-2E9C-101B-9397-08002B2CF9AE}" pid="3" name="KSOProductBuildVer">
    <vt:lpwstr>2052-11.1.0.14309</vt:lpwstr>
  </property>
</Properties>
</file>