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263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"/>
        <w:gridCol w:w="960"/>
        <w:gridCol w:w="1290"/>
        <w:gridCol w:w="990"/>
        <w:gridCol w:w="1278"/>
        <w:gridCol w:w="3593"/>
      </w:tblGrid>
      <w:tr w:rsidR="008B4B3F" w:rsidTr="008B4B3F">
        <w:trPr>
          <w:trHeight w:val="263"/>
        </w:trPr>
        <w:tc>
          <w:tcPr>
            <w:tcW w:w="241" w:type="pct"/>
            <w:vMerge w:val="restart"/>
            <w:vAlign w:val="center"/>
          </w:tcPr>
          <w:p w:rsidR="008B4B3F" w:rsidRDefault="008B4B3F" w:rsidP="0062124C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563" w:type="pct"/>
            <w:vMerge w:val="restart"/>
            <w:shd w:val="clear" w:color="auto" w:fill="auto"/>
            <w:vAlign w:val="center"/>
            <w:hideMark/>
          </w:tcPr>
          <w:p w:rsidR="008B4B3F" w:rsidRDefault="008B4B3F" w:rsidP="0062124C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物资名称</w:t>
            </w:r>
          </w:p>
        </w:tc>
        <w:tc>
          <w:tcPr>
            <w:tcW w:w="757" w:type="pct"/>
            <w:vMerge w:val="restart"/>
            <w:shd w:val="clear" w:color="auto" w:fill="auto"/>
            <w:vAlign w:val="center"/>
            <w:hideMark/>
          </w:tcPr>
          <w:p w:rsidR="008B4B3F" w:rsidRDefault="008B4B3F" w:rsidP="0062124C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功能</w:t>
            </w:r>
          </w:p>
        </w:tc>
        <w:tc>
          <w:tcPr>
            <w:tcW w:w="1331" w:type="pct"/>
            <w:gridSpan w:val="2"/>
            <w:vAlign w:val="center"/>
          </w:tcPr>
          <w:p w:rsidR="008B4B3F" w:rsidRDefault="008B4B3F" w:rsidP="008B4B3F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规格</w:t>
            </w:r>
          </w:p>
        </w:tc>
        <w:tc>
          <w:tcPr>
            <w:tcW w:w="2108" w:type="pct"/>
            <w:vMerge w:val="restart"/>
            <w:shd w:val="clear" w:color="auto" w:fill="auto"/>
            <w:vAlign w:val="center"/>
            <w:hideMark/>
          </w:tcPr>
          <w:p w:rsidR="008B4B3F" w:rsidRDefault="008B4B3F" w:rsidP="0062124C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产品需求</w:t>
            </w:r>
          </w:p>
        </w:tc>
      </w:tr>
      <w:tr w:rsidR="008B4B3F" w:rsidTr="008B4B3F">
        <w:trPr>
          <w:trHeight w:val="263"/>
        </w:trPr>
        <w:tc>
          <w:tcPr>
            <w:tcW w:w="241" w:type="pct"/>
            <w:vMerge/>
            <w:vAlign w:val="center"/>
          </w:tcPr>
          <w:p w:rsidR="008B4B3F" w:rsidRDefault="008B4B3F" w:rsidP="0062124C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3" w:type="pct"/>
            <w:vMerge/>
            <w:shd w:val="clear" w:color="auto" w:fill="auto"/>
            <w:vAlign w:val="center"/>
          </w:tcPr>
          <w:p w:rsidR="008B4B3F" w:rsidRDefault="008B4B3F" w:rsidP="0062124C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7" w:type="pct"/>
            <w:vMerge/>
            <w:shd w:val="clear" w:color="auto" w:fill="auto"/>
            <w:vAlign w:val="center"/>
          </w:tcPr>
          <w:p w:rsidR="008B4B3F" w:rsidRDefault="008B4B3F" w:rsidP="0062124C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81" w:type="pct"/>
            <w:vAlign w:val="center"/>
          </w:tcPr>
          <w:p w:rsidR="008B4B3F" w:rsidRDefault="008B4B3F" w:rsidP="008B4B3F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静脉针规格</w:t>
            </w:r>
          </w:p>
        </w:tc>
        <w:tc>
          <w:tcPr>
            <w:tcW w:w="750" w:type="pct"/>
            <w:vAlign w:val="center"/>
          </w:tcPr>
          <w:p w:rsidR="008B4B3F" w:rsidRDefault="008B4B3F" w:rsidP="008B4B3F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8B4B3F"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药液过滤器</w:t>
            </w: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孔径</w:t>
            </w:r>
          </w:p>
        </w:tc>
        <w:tc>
          <w:tcPr>
            <w:tcW w:w="2108" w:type="pct"/>
            <w:vMerge/>
            <w:shd w:val="clear" w:color="auto" w:fill="auto"/>
            <w:vAlign w:val="center"/>
          </w:tcPr>
          <w:p w:rsidR="008B4B3F" w:rsidRDefault="008B4B3F" w:rsidP="0062124C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8B4B3F" w:rsidTr="008B4B3F">
        <w:trPr>
          <w:trHeight w:val="635"/>
        </w:trPr>
        <w:tc>
          <w:tcPr>
            <w:tcW w:w="241" w:type="pct"/>
            <w:vMerge w:val="restart"/>
            <w:vAlign w:val="center"/>
          </w:tcPr>
          <w:p w:rsidR="008B4B3F" w:rsidRDefault="008B4B3F" w:rsidP="0062124C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563" w:type="pct"/>
            <w:vMerge w:val="restart"/>
            <w:shd w:val="clear" w:color="auto" w:fill="auto"/>
            <w:vAlign w:val="center"/>
          </w:tcPr>
          <w:p w:rsidR="008B4B3F" w:rsidRDefault="008B4B3F" w:rsidP="0062124C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输液器</w:t>
            </w:r>
          </w:p>
        </w:tc>
        <w:tc>
          <w:tcPr>
            <w:tcW w:w="757" w:type="pct"/>
            <w:vMerge w:val="restart"/>
            <w:shd w:val="clear" w:color="auto" w:fill="auto"/>
            <w:vAlign w:val="center"/>
          </w:tcPr>
          <w:p w:rsidR="008B4B3F" w:rsidRDefault="008B4B3F" w:rsidP="0062124C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/>
                <w:color w:val="000000"/>
                <w:szCs w:val="18"/>
              </w:rPr>
              <w:t>普通型</w:t>
            </w:r>
          </w:p>
        </w:tc>
        <w:tc>
          <w:tcPr>
            <w:tcW w:w="581" w:type="pct"/>
            <w:vAlign w:val="center"/>
          </w:tcPr>
          <w:p w:rsidR="008B4B3F" w:rsidRPr="0052386C" w:rsidRDefault="008B4B3F" w:rsidP="0062124C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0.55#</w:t>
            </w:r>
          </w:p>
        </w:tc>
        <w:tc>
          <w:tcPr>
            <w:tcW w:w="750" w:type="pct"/>
            <w:vAlign w:val="center"/>
          </w:tcPr>
          <w:p w:rsidR="008B4B3F" w:rsidRPr="0052386C" w:rsidRDefault="008B4B3F" w:rsidP="0062124C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15μm</w:t>
            </w:r>
          </w:p>
        </w:tc>
        <w:tc>
          <w:tcPr>
            <w:tcW w:w="2108" w:type="pct"/>
            <w:vMerge w:val="restart"/>
            <w:shd w:val="clear" w:color="auto" w:fill="auto"/>
            <w:vAlign w:val="center"/>
          </w:tcPr>
          <w:p w:rsidR="008B4B3F" w:rsidRDefault="008B4B3F" w:rsidP="0062124C">
            <w:pPr>
              <w:pStyle w:val="a5"/>
              <w:numPr>
                <w:ilvl w:val="0"/>
                <w:numId w:val="13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 w:rsidRPr="003E000F">
              <w:rPr>
                <w:rFonts w:ascii="宋体" w:hAnsi="宋体" w:hint="eastAsia"/>
                <w:color w:val="000000"/>
                <w:szCs w:val="18"/>
              </w:rPr>
              <w:t>适用范围：</w:t>
            </w:r>
          </w:p>
          <w:p w:rsidR="008B4B3F" w:rsidRDefault="008B4B3F" w:rsidP="009F3C85">
            <w:pPr>
              <w:pStyle w:val="a5"/>
              <w:spacing w:after="240"/>
              <w:ind w:left="360" w:firstLineChars="0" w:firstLine="0"/>
              <w:jc w:val="left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适用于临床静脉输注药液。</w:t>
            </w:r>
          </w:p>
          <w:p w:rsidR="008B4B3F" w:rsidRDefault="008B4B3F" w:rsidP="0062124C">
            <w:pPr>
              <w:pStyle w:val="a5"/>
              <w:numPr>
                <w:ilvl w:val="0"/>
                <w:numId w:val="13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实现功能：</w:t>
            </w:r>
          </w:p>
          <w:p w:rsidR="008B4B3F" w:rsidRPr="007A5A59" w:rsidRDefault="008B4B3F" w:rsidP="007A5A59">
            <w:pPr>
              <w:pStyle w:val="a5"/>
              <w:numPr>
                <w:ilvl w:val="0"/>
                <w:numId w:val="14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 w:rsidRPr="007A5A59">
              <w:rPr>
                <w:rFonts w:ascii="宋体" w:hAnsi="宋体"/>
                <w:color w:val="000000"/>
                <w:szCs w:val="18"/>
              </w:rPr>
              <w:t>带针</w:t>
            </w:r>
            <w:r>
              <w:rPr>
                <w:rFonts w:ascii="宋体" w:hAnsi="宋体"/>
                <w:color w:val="000000"/>
                <w:szCs w:val="18"/>
              </w:rPr>
              <w:t>。</w:t>
            </w:r>
          </w:p>
          <w:p w:rsidR="008B4B3F" w:rsidRPr="007A5A59" w:rsidRDefault="008B4B3F" w:rsidP="008B4B3F">
            <w:pPr>
              <w:pStyle w:val="a5"/>
              <w:numPr>
                <w:ilvl w:val="0"/>
                <w:numId w:val="14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 w:rsidRPr="007A5A59">
              <w:rPr>
                <w:rFonts w:ascii="宋体" w:hAnsi="宋体" w:hint="eastAsia"/>
                <w:color w:val="000000"/>
                <w:szCs w:val="18"/>
              </w:rPr>
              <w:t>超低密度型输液器</w:t>
            </w:r>
            <w:r>
              <w:rPr>
                <w:rFonts w:ascii="宋体" w:hAnsi="宋体" w:hint="eastAsia"/>
                <w:color w:val="000000"/>
                <w:szCs w:val="18"/>
              </w:rPr>
              <w:t>（药液过滤器孔径</w:t>
            </w:r>
            <w:r w:rsidRPr="007A5A59">
              <w:rPr>
                <w:rFonts w:ascii="宋体" w:hAnsi="宋体" w:hint="eastAsia"/>
                <w:color w:val="000000"/>
                <w:szCs w:val="18"/>
              </w:rPr>
              <w:t>不大于5μm</w:t>
            </w:r>
            <w:r>
              <w:rPr>
                <w:rFonts w:ascii="宋体" w:hAnsi="宋体" w:hint="eastAsia"/>
                <w:color w:val="000000"/>
                <w:szCs w:val="18"/>
              </w:rPr>
              <w:t>）</w:t>
            </w:r>
            <w:r w:rsidRPr="007A5A59">
              <w:rPr>
                <w:rFonts w:ascii="宋体" w:hAnsi="宋体" w:hint="eastAsia"/>
                <w:color w:val="000000"/>
                <w:szCs w:val="18"/>
              </w:rPr>
              <w:t>不含</w:t>
            </w:r>
            <w:r>
              <w:rPr>
                <w:rFonts w:ascii="宋体" w:hAnsi="宋体" w:hint="eastAsia"/>
                <w:color w:val="000000"/>
                <w:szCs w:val="18"/>
              </w:rPr>
              <w:t>DEHP。</w:t>
            </w:r>
          </w:p>
        </w:tc>
      </w:tr>
      <w:tr w:rsidR="0062124C" w:rsidTr="008B4B3F">
        <w:trPr>
          <w:trHeight w:val="608"/>
        </w:trPr>
        <w:tc>
          <w:tcPr>
            <w:tcW w:w="241" w:type="pct"/>
            <w:vMerge/>
            <w:vAlign w:val="center"/>
          </w:tcPr>
          <w:p w:rsidR="0062124C" w:rsidRDefault="0062124C" w:rsidP="0062124C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563" w:type="pct"/>
            <w:vMerge/>
            <w:shd w:val="clear" w:color="auto" w:fill="auto"/>
            <w:vAlign w:val="center"/>
          </w:tcPr>
          <w:p w:rsidR="0062124C" w:rsidRDefault="0062124C" w:rsidP="0062124C">
            <w:pPr>
              <w:jc w:val="center"/>
              <w:rPr>
                <w:rFonts w:ascii="宋体" w:hAnsi="宋体"/>
                <w:color w:val="000000"/>
                <w:szCs w:val="18"/>
              </w:rPr>
            </w:pPr>
          </w:p>
        </w:tc>
        <w:tc>
          <w:tcPr>
            <w:tcW w:w="757" w:type="pct"/>
            <w:vMerge/>
            <w:shd w:val="clear" w:color="auto" w:fill="auto"/>
            <w:vAlign w:val="center"/>
          </w:tcPr>
          <w:p w:rsidR="0062124C" w:rsidRDefault="0062124C" w:rsidP="0062124C">
            <w:pPr>
              <w:jc w:val="center"/>
              <w:rPr>
                <w:rFonts w:ascii="宋体" w:hAnsi="宋体"/>
                <w:color w:val="000000"/>
                <w:szCs w:val="18"/>
              </w:rPr>
            </w:pPr>
          </w:p>
        </w:tc>
        <w:tc>
          <w:tcPr>
            <w:tcW w:w="581" w:type="pct"/>
            <w:vMerge w:val="restart"/>
            <w:vAlign w:val="center"/>
          </w:tcPr>
          <w:p w:rsidR="0062124C" w:rsidRDefault="0062124C" w:rsidP="0062124C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0.6#</w:t>
            </w:r>
          </w:p>
        </w:tc>
        <w:tc>
          <w:tcPr>
            <w:tcW w:w="750" w:type="pct"/>
            <w:vAlign w:val="center"/>
          </w:tcPr>
          <w:p w:rsidR="0062124C" w:rsidRDefault="008B4B3F" w:rsidP="0062124C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15μm</w:t>
            </w:r>
          </w:p>
        </w:tc>
        <w:tc>
          <w:tcPr>
            <w:tcW w:w="2108" w:type="pct"/>
            <w:vMerge/>
            <w:shd w:val="clear" w:color="auto" w:fill="auto"/>
            <w:vAlign w:val="center"/>
          </w:tcPr>
          <w:p w:rsidR="0062124C" w:rsidRPr="003E000F" w:rsidRDefault="0062124C" w:rsidP="0062124C">
            <w:pPr>
              <w:pStyle w:val="a5"/>
              <w:numPr>
                <w:ilvl w:val="0"/>
                <w:numId w:val="13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</w:p>
        </w:tc>
      </w:tr>
      <w:tr w:rsidR="0062124C" w:rsidTr="008B4B3F">
        <w:trPr>
          <w:trHeight w:val="607"/>
        </w:trPr>
        <w:tc>
          <w:tcPr>
            <w:tcW w:w="241" w:type="pct"/>
            <w:vMerge/>
            <w:vAlign w:val="center"/>
          </w:tcPr>
          <w:p w:rsidR="0062124C" w:rsidRDefault="0062124C" w:rsidP="0062124C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563" w:type="pct"/>
            <w:vMerge/>
            <w:shd w:val="clear" w:color="auto" w:fill="auto"/>
            <w:vAlign w:val="center"/>
          </w:tcPr>
          <w:p w:rsidR="0062124C" w:rsidRDefault="0062124C" w:rsidP="0062124C">
            <w:pPr>
              <w:jc w:val="center"/>
              <w:rPr>
                <w:rFonts w:ascii="宋体" w:hAnsi="宋体"/>
                <w:color w:val="000000"/>
                <w:szCs w:val="18"/>
              </w:rPr>
            </w:pPr>
          </w:p>
        </w:tc>
        <w:tc>
          <w:tcPr>
            <w:tcW w:w="757" w:type="pct"/>
            <w:vMerge/>
            <w:shd w:val="clear" w:color="auto" w:fill="auto"/>
            <w:vAlign w:val="center"/>
          </w:tcPr>
          <w:p w:rsidR="0062124C" w:rsidRDefault="0062124C" w:rsidP="0062124C">
            <w:pPr>
              <w:jc w:val="center"/>
              <w:rPr>
                <w:rFonts w:ascii="宋体" w:hAnsi="宋体"/>
                <w:color w:val="000000"/>
                <w:szCs w:val="18"/>
              </w:rPr>
            </w:pPr>
          </w:p>
        </w:tc>
        <w:tc>
          <w:tcPr>
            <w:tcW w:w="581" w:type="pct"/>
            <w:vMerge/>
            <w:vAlign w:val="center"/>
          </w:tcPr>
          <w:p w:rsidR="0062124C" w:rsidRDefault="0062124C" w:rsidP="0062124C">
            <w:pPr>
              <w:jc w:val="center"/>
              <w:rPr>
                <w:rFonts w:ascii="宋体" w:hAnsi="宋体"/>
                <w:color w:val="000000"/>
                <w:szCs w:val="18"/>
              </w:rPr>
            </w:pPr>
          </w:p>
        </w:tc>
        <w:tc>
          <w:tcPr>
            <w:tcW w:w="750" w:type="pct"/>
            <w:vAlign w:val="center"/>
          </w:tcPr>
          <w:p w:rsidR="0062124C" w:rsidRDefault="008B4B3F" w:rsidP="0062124C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5μm</w:t>
            </w:r>
          </w:p>
        </w:tc>
        <w:tc>
          <w:tcPr>
            <w:tcW w:w="2108" w:type="pct"/>
            <w:vMerge/>
            <w:shd w:val="clear" w:color="auto" w:fill="auto"/>
            <w:vAlign w:val="center"/>
          </w:tcPr>
          <w:p w:rsidR="0062124C" w:rsidRPr="003E000F" w:rsidRDefault="0062124C" w:rsidP="0062124C">
            <w:pPr>
              <w:pStyle w:val="a5"/>
              <w:numPr>
                <w:ilvl w:val="0"/>
                <w:numId w:val="13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</w:p>
        </w:tc>
      </w:tr>
      <w:tr w:rsidR="008B4B3F" w:rsidTr="008B4B3F">
        <w:trPr>
          <w:trHeight w:val="734"/>
        </w:trPr>
        <w:tc>
          <w:tcPr>
            <w:tcW w:w="241" w:type="pct"/>
            <w:vMerge/>
            <w:vAlign w:val="center"/>
          </w:tcPr>
          <w:p w:rsidR="008B4B3F" w:rsidRDefault="008B4B3F" w:rsidP="0062124C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563" w:type="pct"/>
            <w:vMerge/>
            <w:shd w:val="clear" w:color="auto" w:fill="auto"/>
            <w:vAlign w:val="center"/>
          </w:tcPr>
          <w:p w:rsidR="008B4B3F" w:rsidRDefault="008B4B3F" w:rsidP="0062124C">
            <w:pPr>
              <w:jc w:val="center"/>
              <w:rPr>
                <w:rFonts w:ascii="宋体" w:hAnsi="宋体"/>
                <w:color w:val="000000"/>
                <w:szCs w:val="18"/>
              </w:rPr>
            </w:pPr>
          </w:p>
        </w:tc>
        <w:tc>
          <w:tcPr>
            <w:tcW w:w="757" w:type="pct"/>
            <w:vMerge/>
            <w:shd w:val="clear" w:color="auto" w:fill="auto"/>
            <w:vAlign w:val="center"/>
          </w:tcPr>
          <w:p w:rsidR="008B4B3F" w:rsidRDefault="008B4B3F" w:rsidP="0062124C">
            <w:pPr>
              <w:jc w:val="center"/>
              <w:rPr>
                <w:rFonts w:ascii="宋体" w:hAnsi="宋体"/>
                <w:color w:val="000000"/>
                <w:szCs w:val="18"/>
              </w:rPr>
            </w:pPr>
          </w:p>
        </w:tc>
        <w:tc>
          <w:tcPr>
            <w:tcW w:w="580" w:type="pct"/>
            <w:vAlign w:val="center"/>
          </w:tcPr>
          <w:p w:rsidR="008B4B3F" w:rsidRDefault="008B4B3F" w:rsidP="0062124C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0.7#</w:t>
            </w:r>
          </w:p>
        </w:tc>
        <w:tc>
          <w:tcPr>
            <w:tcW w:w="750" w:type="pct"/>
            <w:vAlign w:val="center"/>
          </w:tcPr>
          <w:p w:rsidR="008B4B3F" w:rsidRDefault="008B4B3F" w:rsidP="0062124C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15μm</w:t>
            </w:r>
          </w:p>
        </w:tc>
        <w:tc>
          <w:tcPr>
            <w:tcW w:w="2108" w:type="pct"/>
            <w:vMerge/>
            <w:shd w:val="clear" w:color="auto" w:fill="auto"/>
            <w:vAlign w:val="center"/>
          </w:tcPr>
          <w:p w:rsidR="008B4B3F" w:rsidRPr="003E000F" w:rsidRDefault="008B4B3F" w:rsidP="000D4088">
            <w:pPr>
              <w:rPr>
                <w:rFonts w:ascii="宋体" w:hAnsi="宋体"/>
                <w:color w:val="000000"/>
                <w:szCs w:val="18"/>
              </w:rPr>
            </w:pPr>
          </w:p>
        </w:tc>
      </w:tr>
      <w:tr w:rsidR="008B4B3F" w:rsidTr="000D32A2">
        <w:trPr>
          <w:trHeight w:val="2505"/>
        </w:trPr>
        <w:tc>
          <w:tcPr>
            <w:tcW w:w="241" w:type="pct"/>
            <w:vMerge/>
            <w:vAlign w:val="center"/>
          </w:tcPr>
          <w:p w:rsidR="008B4B3F" w:rsidRDefault="008B4B3F" w:rsidP="0062124C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563" w:type="pct"/>
            <w:vMerge/>
            <w:shd w:val="clear" w:color="auto" w:fill="auto"/>
            <w:vAlign w:val="center"/>
          </w:tcPr>
          <w:p w:rsidR="008B4B3F" w:rsidRDefault="008B4B3F" w:rsidP="0062124C">
            <w:pPr>
              <w:jc w:val="center"/>
              <w:rPr>
                <w:rFonts w:ascii="宋体" w:hAnsi="宋体"/>
                <w:color w:val="000000"/>
                <w:szCs w:val="18"/>
              </w:rPr>
            </w:pPr>
          </w:p>
        </w:tc>
        <w:tc>
          <w:tcPr>
            <w:tcW w:w="757" w:type="pct"/>
            <w:shd w:val="clear" w:color="auto" w:fill="auto"/>
            <w:vAlign w:val="center"/>
          </w:tcPr>
          <w:p w:rsidR="008B4B3F" w:rsidRDefault="008B4B3F" w:rsidP="0062124C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自动</w:t>
            </w:r>
            <w:r>
              <w:rPr>
                <w:rFonts w:ascii="宋体" w:hAnsi="宋体"/>
                <w:color w:val="000000"/>
                <w:szCs w:val="18"/>
              </w:rPr>
              <w:t>排气型</w:t>
            </w:r>
          </w:p>
        </w:tc>
        <w:tc>
          <w:tcPr>
            <w:tcW w:w="580" w:type="pct"/>
            <w:vAlign w:val="center"/>
          </w:tcPr>
          <w:p w:rsidR="008B4B3F" w:rsidRPr="00CB0DC0" w:rsidRDefault="008B4B3F" w:rsidP="0062124C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0.6#</w:t>
            </w:r>
          </w:p>
        </w:tc>
        <w:tc>
          <w:tcPr>
            <w:tcW w:w="750" w:type="pct"/>
            <w:vAlign w:val="center"/>
          </w:tcPr>
          <w:p w:rsidR="008B4B3F" w:rsidRPr="00CB0DC0" w:rsidRDefault="008B4B3F" w:rsidP="0062124C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15μm</w:t>
            </w:r>
          </w:p>
        </w:tc>
        <w:tc>
          <w:tcPr>
            <w:tcW w:w="2108" w:type="pct"/>
            <w:shd w:val="clear" w:color="auto" w:fill="auto"/>
            <w:vAlign w:val="center"/>
          </w:tcPr>
          <w:p w:rsidR="008B4B3F" w:rsidRPr="008B4B3F" w:rsidRDefault="008B4B3F" w:rsidP="008B4B3F">
            <w:pPr>
              <w:pStyle w:val="a5"/>
              <w:numPr>
                <w:ilvl w:val="0"/>
                <w:numId w:val="16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 w:rsidRPr="008B4B3F">
              <w:rPr>
                <w:rFonts w:ascii="宋体" w:hAnsi="宋体" w:hint="eastAsia"/>
                <w:color w:val="000000"/>
                <w:szCs w:val="18"/>
              </w:rPr>
              <w:t>适用范围：</w:t>
            </w:r>
          </w:p>
          <w:p w:rsidR="008B4B3F" w:rsidRPr="008B4B3F" w:rsidRDefault="008B4B3F" w:rsidP="008B4B3F">
            <w:pPr>
              <w:pStyle w:val="a5"/>
              <w:spacing w:after="240"/>
              <w:ind w:left="420" w:firstLineChars="0" w:firstLine="0"/>
              <w:jc w:val="left"/>
              <w:rPr>
                <w:rFonts w:ascii="宋体" w:hAnsi="宋体"/>
                <w:color w:val="000000"/>
                <w:szCs w:val="18"/>
              </w:rPr>
            </w:pPr>
            <w:r w:rsidRPr="008B4B3F">
              <w:rPr>
                <w:rFonts w:ascii="宋体" w:hAnsi="宋体" w:hint="eastAsia"/>
                <w:color w:val="000000"/>
                <w:szCs w:val="18"/>
              </w:rPr>
              <w:t>适用于临床静脉输注药液。</w:t>
            </w:r>
          </w:p>
          <w:p w:rsidR="008B4B3F" w:rsidRPr="008B4B3F" w:rsidRDefault="008B4B3F" w:rsidP="008B4B3F">
            <w:pPr>
              <w:pStyle w:val="a5"/>
              <w:numPr>
                <w:ilvl w:val="0"/>
                <w:numId w:val="16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 w:rsidRPr="008B4B3F">
              <w:rPr>
                <w:rFonts w:ascii="宋体" w:hAnsi="宋体" w:hint="eastAsia"/>
                <w:color w:val="000000"/>
                <w:szCs w:val="18"/>
              </w:rPr>
              <w:t>实现功能：</w:t>
            </w:r>
          </w:p>
          <w:p w:rsidR="008B4B3F" w:rsidRPr="008B4B3F" w:rsidRDefault="008B4B3F" w:rsidP="008B4B3F">
            <w:pPr>
              <w:pStyle w:val="a5"/>
              <w:numPr>
                <w:ilvl w:val="0"/>
                <w:numId w:val="15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 w:rsidRPr="008B4B3F">
              <w:rPr>
                <w:rFonts w:ascii="宋体" w:hAnsi="宋体"/>
                <w:color w:val="000000"/>
                <w:szCs w:val="18"/>
              </w:rPr>
              <w:t>带针。</w:t>
            </w:r>
          </w:p>
          <w:p w:rsidR="008B4B3F" w:rsidRDefault="008B4B3F" w:rsidP="008B4B3F">
            <w:pPr>
              <w:pStyle w:val="a5"/>
              <w:numPr>
                <w:ilvl w:val="0"/>
                <w:numId w:val="15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 w:rsidRPr="008B4B3F">
              <w:rPr>
                <w:rFonts w:ascii="宋体" w:hAnsi="宋体"/>
                <w:color w:val="000000"/>
                <w:szCs w:val="18"/>
              </w:rPr>
              <w:t>可自动排气</w:t>
            </w:r>
            <w:r>
              <w:rPr>
                <w:rFonts w:ascii="宋体" w:hAnsi="宋体"/>
                <w:color w:val="000000"/>
                <w:szCs w:val="18"/>
              </w:rPr>
              <w:t>。</w:t>
            </w:r>
          </w:p>
          <w:p w:rsidR="000D32A2" w:rsidRPr="003E000F" w:rsidRDefault="000D32A2" w:rsidP="008B4B3F">
            <w:pPr>
              <w:pStyle w:val="a5"/>
              <w:numPr>
                <w:ilvl w:val="0"/>
                <w:numId w:val="15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不含DEHP。</w:t>
            </w:r>
            <w:bookmarkStart w:id="0" w:name="_GoBack"/>
            <w:bookmarkEnd w:id="0"/>
          </w:p>
        </w:tc>
      </w:tr>
      <w:tr w:rsidR="008B4B3F" w:rsidTr="000D32A2">
        <w:trPr>
          <w:trHeight w:val="2541"/>
        </w:trPr>
        <w:tc>
          <w:tcPr>
            <w:tcW w:w="241" w:type="pct"/>
            <w:vMerge/>
            <w:vAlign w:val="center"/>
          </w:tcPr>
          <w:p w:rsidR="008B4B3F" w:rsidRDefault="008B4B3F" w:rsidP="0062124C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563" w:type="pct"/>
            <w:vMerge/>
            <w:shd w:val="clear" w:color="auto" w:fill="auto"/>
            <w:vAlign w:val="center"/>
          </w:tcPr>
          <w:p w:rsidR="008B4B3F" w:rsidRDefault="008B4B3F" w:rsidP="0062124C">
            <w:pPr>
              <w:jc w:val="center"/>
              <w:rPr>
                <w:rFonts w:ascii="宋体" w:hAnsi="宋体"/>
                <w:color w:val="000000"/>
                <w:szCs w:val="18"/>
              </w:rPr>
            </w:pPr>
          </w:p>
        </w:tc>
        <w:tc>
          <w:tcPr>
            <w:tcW w:w="757" w:type="pct"/>
            <w:shd w:val="clear" w:color="auto" w:fill="auto"/>
            <w:vAlign w:val="center"/>
          </w:tcPr>
          <w:p w:rsidR="008B4B3F" w:rsidRDefault="008B4B3F" w:rsidP="0062124C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避光</w:t>
            </w:r>
            <w:r>
              <w:rPr>
                <w:rFonts w:ascii="宋体" w:hAnsi="宋体"/>
                <w:color w:val="000000"/>
                <w:szCs w:val="18"/>
              </w:rPr>
              <w:t>型</w:t>
            </w:r>
          </w:p>
        </w:tc>
        <w:tc>
          <w:tcPr>
            <w:tcW w:w="580" w:type="pct"/>
            <w:vAlign w:val="center"/>
          </w:tcPr>
          <w:p w:rsidR="008B4B3F" w:rsidRPr="0052386C" w:rsidRDefault="008B4B3F" w:rsidP="0062124C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0.7#</w:t>
            </w:r>
          </w:p>
        </w:tc>
        <w:tc>
          <w:tcPr>
            <w:tcW w:w="750" w:type="pct"/>
            <w:vAlign w:val="center"/>
          </w:tcPr>
          <w:p w:rsidR="008B4B3F" w:rsidRPr="0052386C" w:rsidRDefault="008B4B3F" w:rsidP="0062124C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15μm</w:t>
            </w:r>
          </w:p>
        </w:tc>
        <w:tc>
          <w:tcPr>
            <w:tcW w:w="2108" w:type="pct"/>
            <w:shd w:val="clear" w:color="auto" w:fill="auto"/>
            <w:vAlign w:val="center"/>
          </w:tcPr>
          <w:p w:rsidR="008B4B3F" w:rsidRPr="008B4B3F" w:rsidRDefault="008B4B3F" w:rsidP="008B4B3F">
            <w:pPr>
              <w:pStyle w:val="a5"/>
              <w:numPr>
                <w:ilvl w:val="0"/>
                <w:numId w:val="17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 w:rsidRPr="008B4B3F">
              <w:rPr>
                <w:rFonts w:ascii="宋体" w:hAnsi="宋体" w:hint="eastAsia"/>
                <w:color w:val="000000"/>
                <w:szCs w:val="18"/>
              </w:rPr>
              <w:t>适用范围：</w:t>
            </w:r>
          </w:p>
          <w:p w:rsidR="008B4B3F" w:rsidRPr="008B4B3F" w:rsidRDefault="008B4B3F" w:rsidP="008B4B3F">
            <w:pPr>
              <w:pStyle w:val="a5"/>
              <w:spacing w:after="240"/>
              <w:ind w:left="420" w:firstLineChars="0" w:firstLine="0"/>
              <w:jc w:val="left"/>
              <w:rPr>
                <w:rFonts w:ascii="宋体" w:hAnsi="宋体"/>
                <w:color w:val="000000"/>
                <w:szCs w:val="18"/>
              </w:rPr>
            </w:pPr>
            <w:r w:rsidRPr="008B4B3F">
              <w:rPr>
                <w:rFonts w:ascii="宋体" w:hAnsi="宋体" w:hint="eastAsia"/>
                <w:color w:val="000000"/>
                <w:szCs w:val="18"/>
              </w:rPr>
              <w:t>适用于临床静脉输注</w:t>
            </w:r>
            <w:r w:rsidR="000D32A2">
              <w:rPr>
                <w:rFonts w:ascii="宋体" w:hAnsi="宋体" w:hint="eastAsia"/>
                <w:color w:val="000000"/>
                <w:szCs w:val="18"/>
              </w:rPr>
              <w:t>避光</w:t>
            </w:r>
            <w:r w:rsidRPr="008B4B3F">
              <w:rPr>
                <w:rFonts w:ascii="宋体" w:hAnsi="宋体" w:hint="eastAsia"/>
                <w:color w:val="000000"/>
                <w:szCs w:val="18"/>
              </w:rPr>
              <w:t>药液。</w:t>
            </w:r>
          </w:p>
          <w:p w:rsidR="008B4B3F" w:rsidRPr="008B4B3F" w:rsidRDefault="008B4B3F" w:rsidP="008B4B3F">
            <w:pPr>
              <w:pStyle w:val="a5"/>
              <w:numPr>
                <w:ilvl w:val="0"/>
                <w:numId w:val="17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 w:rsidRPr="008B4B3F">
              <w:rPr>
                <w:rFonts w:ascii="宋体" w:hAnsi="宋体" w:hint="eastAsia"/>
                <w:color w:val="000000"/>
                <w:szCs w:val="18"/>
              </w:rPr>
              <w:t>实现功能：</w:t>
            </w:r>
          </w:p>
          <w:p w:rsidR="008B4B3F" w:rsidRPr="008B4B3F" w:rsidRDefault="008B4B3F" w:rsidP="008B4B3F">
            <w:pPr>
              <w:pStyle w:val="a5"/>
              <w:numPr>
                <w:ilvl w:val="0"/>
                <w:numId w:val="18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 w:rsidRPr="008B4B3F">
              <w:rPr>
                <w:rFonts w:ascii="宋体" w:hAnsi="宋体"/>
                <w:color w:val="000000"/>
                <w:szCs w:val="18"/>
              </w:rPr>
              <w:t>带针。</w:t>
            </w:r>
          </w:p>
          <w:p w:rsidR="008B4B3F" w:rsidRDefault="008B4B3F" w:rsidP="008B4B3F">
            <w:pPr>
              <w:pStyle w:val="a5"/>
              <w:numPr>
                <w:ilvl w:val="0"/>
                <w:numId w:val="18"/>
              </w:numPr>
              <w:ind w:firstLineChars="0"/>
              <w:rPr>
                <w:rFonts w:ascii="宋体" w:hAnsi="宋体" w:hint="eastAsia"/>
                <w:color w:val="000000"/>
                <w:szCs w:val="18"/>
              </w:rPr>
            </w:pPr>
            <w:r w:rsidRPr="008B4B3F">
              <w:rPr>
                <w:rFonts w:ascii="宋体" w:hAnsi="宋体" w:hint="eastAsia"/>
                <w:color w:val="000000"/>
                <w:szCs w:val="18"/>
              </w:rPr>
              <w:t>进气式</w:t>
            </w:r>
            <w:r w:rsidRPr="008B4B3F">
              <w:rPr>
                <w:rFonts w:ascii="宋体" w:hAnsi="宋体"/>
                <w:color w:val="000000"/>
                <w:szCs w:val="18"/>
              </w:rPr>
              <w:t>。</w:t>
            </w:r>
          </w:p>
          <w:p w:rsidR="00310471" w:rsidRPr="008B4B3F" w:rsidRDefault="00310471" w:rsidP="008B4B3F">
            <w:pPr>
              <w:pStyle w:val="a5"/>
              <w:numPr>
                <w:ilvl w:val="0"/>
                <w:numId w:val="18"/>
              </w:numPr>
              <w:ind w:firstLineChars="0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不含DEHP。</w:t>
            </w:r>
          </w:p>
        </w:tc>
      </w:tr>
    </w:tbl>
    <w:p w:rsidR="00880607" w:rsidRDefault="0077708E" w:rsidP="00DC70D4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输液器</w:t>
      </w:r>
      <w:r w:rsidR="00317157">
        <w:rPr>
          <w:rFonts w:hint="eastAsia"/>
          <w:b/>
          <w:sz w:val="24"/>
        </w:rPr>
        <w:t>需求</w:t>
      </w:r>
    </w:p>
    <w:p w:rsidR="00317157" w:rsidRPr="00AD6E27" w:rsidRDefault="00317157" w:rsidP="00DC70D4">
      <w:pPr>
        <w:jc w:val="center"/>
        <w:rPr>
          <w:b/>
          <w:sz w:val="24"/>
        </w:rPr>
      </w:pPr>
    </w:p>
    <w:p w:rsidR="00BA07DA" w:rsidRDefault="00317157">
      <w:pPr>
        <w:ind w:firstLineChars="300" w:firstLine="630"/>
      </w:pPr>
      <w:r>
        <w:t>对应目录：</w:t>
      </w:r>
      <w:r w:rsidR="0077708E" w:rsidRPr="0077708E">
        <w:rPr>
          <w:rFonts w:hint="eastAsia"/>
        </w:rPr>
        <w:t>第二批调整目录，高分子材料类，输液器</w:t>
      </w:r>
    </w:p>
    <w:sectPr w:rsidR="00BA07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47ED8"/>
    <w:multiLevelType w:val="hybridMultilevel"/>
    <w:tmpl w:val="D81C5B6A"/>
    <w:lvl w:ilvl="0" w:tplc="13DA198E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4F556A0"/>
    <w:multiLevelType w:val="hybridMultilevel"/>
    <w:tmpl w:val="EE502B56"/>
    <w:lvl w:ilvl="0" w:tplc="04090011">
      <w:start w:val="1"/>
      <w:numFmt w:val="decimal"/>
      <w:lvlText w:val="%1)"/>
      <w:lvlJc w:val="left"/>
      <w:pPr>
        <w:ind w:left="738" w:hanging="420"/>
      </w:pPr>
    </w:lvl>
    <w:lvl w:ilvl="1" w:tplc="04090019" w:tentative="1">
      <w:start w:val="1"/>
      <w:numFmt w:val="lowerLetter"/>
      <w:lvlText w:val="%2)"/>
      <w:lvlJc w:val="left"/>
      <w:pPr>
        <w:ind w:left="1158" w:hanging="420"/>
      </w:pPr>
    </w:lvl>
    <w:lvl w:ilvl="2" w:tplc="0409001B" w:tentative="1">
      <w:start w:val="1"/>
      <w:numFmt w:val="lowerRoman"/>
      <w:lvlText w:val="%3."/>
      <w:lvlJc w:val="right"/>
      <w:pPr>
        <w:ind w:left="1578" w:hanging="420"/>
      </w:pPr>
    </w:lvl>
    <w:lvl w:ilvl="3" w:tplc="0409000F" w:tentative="1">
      <w:start w:val="1"/>
      <w:numFmt w:val="decimal"/>
      <w:lvlText w:val="%4."/>
      <w:lvlJc w:val="left"/>
      <w:pPr>
        <w:ind w:left="1998" w:hanging="420"/>
      </w:pPr>
    </w:lvl>
    <w:lvl w:ilvl="4" w:tplc="04090019" w:tentative="1">
      <w:start w:val="1"/>
      <w:numFmt w:val="lowerLetter"/>
      <w:lvlText w:val="%5)"/>
      <w:lvlJc w:val="left"/>
      <w:pPr>
        <w:ind w:left="2418" w:hanging="420"/>
      </w:pPr>
    </w:lvl>
    <w:lvl w:ilvl="5" w:tplc="0409001B" w:tentative="1">
      <w:start w:val="1"/>
      <w:numFmt w:val="lowerRoman"/>
      <w:lvlText w:val="%6."/>
      <w:lvlJc w:val="right"/>
      <w:pPr>
        <w:ind w:left="2838" w:hanging="420"/>
      </w:pPr>
    </w:lvl>
    <w:lvl w:ilvl="6" w:tplc="0409000F" w:tentative="1">
      <w:start w:val="1"/>
      <w:numFmt w:val="decimal"/>
      <w:lvlText w:val="%7."/>
      <w:lvlJc w:val="left"/>
      <w:pPr>
        <w:ind w:left="3258" w:hanging="420"/>
      </w:pPr>
    </w:lvl>
    <w:lvl w:ilvl="7" w:tplc="04090019" w:tentative="1">
      <w:start w:val="1"/>
      <w:numFmt w:val="lowerLetter"/>
      <w:lvlText w:val="%8)"/>
      <w:lvlJc w:val="left"/>
      <w:pPr>
        <w:ind w:left="3678" w:hanging="420"/>
      </w:pPr>
    </w:lvl>
    <w:lvl w:ilvl="8" w:tplc="0409001B" w:tentative="1">
      <w:start w:val="1"/>
      <w:numFmt w:val="lowerRoman"/>
      <w:lvlText w:val="%9."/>
      <w:lvlJc w:val="right"/>
      <w:pPr>
        <w:ind w:left="4098" w:hanging="420"/>
      </w:pPr>
    </w:lvl>
  </w:abstractNum>
  <w:abstractNum w:abstractNumId="2">
    <w:nsid w:val="08DA325A"/>
    <w:multiLevelType w:val="hybridMultilevel"/>
    <w:tmpl w:val="E23E0AA6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95403DF"/>
    <w:multiLevelType w:val="hybridMultilevel"/>
    <w:tmpl w:val="6D746854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F3731D4"/>
    <w:multiLevelType w:val="hybridMultilevel"/>
    <w:tmpl w:val="E6B0B530"/>
    <w:lvl w:ilvl="0" w:tplc="A016EC2C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5">
    <w:nsid w:val="1F9F3C75"/>
    <w:multiLevelType w:val="hybridMultilevel"/>
    <w:tmpl w:val="39D2B88A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26024880"/>
    <w:multiLevelType w:val="hybridMultilevel"/>
    <w:tmpl w:val="4748FE2A"/>
    <w:lvl w:ilvl="0" w:tplc="04090011">
      <w:start w:val="1"/>
      <w:numFmt w:val="decimal"/>
      <w:lvlText w:val="%1)"/>
      <w:lvlJc w:val="left"/>
      <w:pPr>
        <w:ind w:left="736" w:hanging="420"/>
      </w:pPr>
    </w:lvl>
    <w:lvl w:ilvl="1" w:tplc="04090019" w:tentative="1">
      <w:start w:val="1"/>
      <w:numFmt w:val="lowerLetter"/>
      <w:lvlText w:val="%2)"/>
      <w:lvlJc w:val="left"/>
      <w:pPr>
        <w:ind w:left="1156" w:hanging="420"/>
      </w:pPr>
    </w:lvl>
    <w:lvl w:ilvl="2" w:tplc="0409001B" w:tentative="1">
      <w:start w:val="1"/>
      <w:numFmt w:val="lowerRoman"/>
      <w:lvlText w:val="%3."/>
      <w:lvlJc w:val="right"/>
      <w:pPr>
        <w:ind w:left="1576" w:hanging="420"/>
      </w:pPr>
    </w:lvl>
    <w:lvl w:ilvl="3" w:tplc="0409000F" w:tentative="1">
      <w:start w:val="1"/>
      <w:numFmt w:val="decimal"/>
      <w:lvlText w:val="%4."/>
      <w:lvlJc w:val="left"/>
      <w:pPr>
        <w:ind w:left="1996" w:hanging="420"/>
      </w:pPr>
    </w:lvl>
    <w:lvl w:ilvl="4" w:tplc="04090019" w:tentative="1">
      <w:start w:val="1"/>
      <w:numFmt w:val="lowerLetter"/>
      <w:lvlText w:val="%5)"/>
      <w:lvlJc w:val="left"/>
      <w:pPr>
        <w:ind w:left="2416" w:hanging="420"/>
      </w:pPr>
    </w:lvl>
    <w:lvl w:ilvl="5" w:tplc="0409001B" w:tentative="1">
      <w:start w:val="1"/>
      <w:numFmt w:val="lowerRoman"/>
      <w:lvlText w:val="%6."/>
      <w:lvlJc w:val="right"/>
      <w:pPr>
        <w:ind w:left="2836" w:hanging="420"/>
      </w:pPr>
    </w:lvl>
    <w:lvl w:ilvl="6" w:tplc="0409000F" w:tentative="1">
      <w:start w:val="1"/>
      <w:numFmt w:val="decimal"/>
      <w:lvlText w:val="%7."/>
      <w:lvlJc w:val="left"/>
      <w:pPr>
        <w:ind w:left="3256" w:hanging="420"/>
      </w:pPr>
    </w:lvl>
    <w:lvl w:ilvl="7" w:tplc="04090019" w:tentative="1">
      <w:start w:val="1"/>
      <w:numFmt w:val="lowerLetter"/>
      <w:lvlText w:val="%8)"/>
      <w:lvlJc w:val="left"/>
      <w:pPr>
        <w:ind w:left="3676" w:hanging="420"/>
      </w:pPr>
    </w:lvl>
    <w:lvl w:ilvl="8" w:tplc="0409001B" w:tentative="1">
      <w:start w:val="1"/>
      <w:numFmt w:val="lowerRoman"/>
      <w:lvlText w:val="%9."/>
      <w:lvlJc w:val="right"/>
      <w:pPr>
        <w:ind w:left="4096" w:hanging="420"/>
      </w:pPr>
    </w:lvl>
  </w:abstractNum>
  <w:abstractNum w:abstractNumId="7">
    <w:nsid w:val="26181A35"/>
    <w:multiLevelType w:val="hybridMultilevel"/>
    <w:tmpl w:val="58C4BA6A"/>
    <w:lvl w:ilvl="0" w:tplc="04090011">
      <w:start w:val="1"/>
      <w:numFmt w:val="decimal"/>
      <w:lvlText w:val="%1)"/>
      <w:lvlJc w:val="left"/>
      <w:pPr>
        <w:ind w:left="738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30A60F1C"/>
    <w:multiLevelType w:val="hybridMultilevel"/>
    <w:tmpl w:val="C18EF6F6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368F5136"/>
    <w:multiLevelType w:val="hybridMultilevel"/>
    <w:tmpl w:val="BBE249D2"/>
    <w:lvl w:ilvl="0" w:tplc="13DA198E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4E997E52"/>
    <w:multiLevelType w:val="hybridMultilevel"/>
    <w:tmpl w:val="E7C4EDD0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5A221827"/>
    <w:multiLevelType w:val="hybridMultilevel"/>
    <w:tmpl w:val="744C0570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5DB004CE"/>
    <w:multiLevelType w:val="hybridMultilevel"/>
    <w:tmpl w:val="04769CA6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6C431BA5"/>
    <w:multiLevelType w:val="hybridMultilevel"/>
    <w:tmpl w:val="531475EE"/>
    <w:lvl w:ilvl="0" w:tplc="10362C4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752D0F60"/>
    <w:multiLevelType w:val="hybridMultilevel"/>
    <w:tmpl w:val="B3B00966"/>
    <w:lvl w:ilvl="0" w:tplc="FFECA28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7A1E3008"/>
    <w:multiLevelType w:val="hybridMultilevel"/>
    <w:tmpl w:val="D4BA9C40"/>
    <w:lvl w:ilvl="0" w:tplc="53C889A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7A350DC6"/>
    <w:multiLevelType w:val="hybridMultilevel"/>
    <w:tmpl w:val="27041C44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7A8F1F05"/>
    <w:multiLevelType w:val="hybridMultilevel"/>
    <w:tmpl w:val="B98E12A0"/>
    <w:lvl w:ilvl="0" w:tplc="52201D5A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EE20CBF2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13"/>
  </w:num>
  <w:num w:numId="2">
    <w:abstractNumId w:val="5"/>
  </w:num>
  <w:num w:numId="3">
    <w:abstractNumId w:val="2"/>
  </w:num>
  <w:num w:numId="4">
    <w:abstractNumId w:val="12"/>
  </w:num>
  <w:num w:numId="5">
    <w:abstractNumId w:val="11"/>
  </w:num>
  <w:num w:numId="6">
    <w:abstractNumId w:val="10"/>
  </w:num>
  <w:num w:numId="7">
    <w:abstractNumId w:val="4"/>
  </w:num>
  <w:num w:numId="8">
    <w:abstractNumId w:val="17"/>
  </w:num>
  <w:num w:numId="9">
    <w:abstractNumId w:val="16"/>
  </w:num>
  <w:num w:numId="10">
    <w:abstractNumId w:val="8"/>
  </w:num>
  <w:num w:numId="11">
    <w:abstractNumId w:val="3"/>
  </w:num>
  <w:num w:numId="12">
    <w:abstractNumId w:val="15"/>
  </w:num>
  <w:num w:numId="13">
    <w:abstractNumId w:val="14"/>
  </w:num>
  <w:num w:numId="14">
    <w:abstractNumId w:val="7"/>
  </w:num>
  <w:num w:numId="15">
    <w:abstractNumId w:val="1"/>
  </w:num>
  <w:num w:numId="16">
    <w:abstractNumId w:val="0"/>
  </w:num>
  <w:num w:numId="17">
    <w:abstractNumId w:val="9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7DA"/>
    <w:rsid w:val="000D32A2"/>
    <w:rsid w:val="001B5E99"/>
    <w:rsid w:val="00213B49"/>
    <w:rsid w:val="00257A0E"/>
    <w:rsid w:val="002D38EB"/>
    <w:rsid w:val="00310471"/>
    <w:rsid w:val="00317157"/>
    <w:rsid w:val="003D6D5B"/>
    <w:rsid w:val="003E000F"/>
    <w:rsid w:val="004F5FA6"/>
    <w:rsid w:val="0052386C"/>
    <w:rsid w:val="00530E1C"/>
    <w:rsid w:val="00573960"/>
    <w:rsid w:val="005C7591"/>
    <w:rsid w:val="005D0605"/>
    <w:rsid w:val="0062124C"/>
    <w:rsid w:val="00690886"/>
    <w:rsid w:val="006933F9"/>
    <w:rsid w:val="006A45E0"/>
    <w:rsid w:val="006B213E"/>
    <w:rsid w:val="00707440"/>
    <w:rsid w:val="00760E82"/>
    <w:rsid w:val="0077708E"/>
    <w:rsid w:val="007A5A59"/>
    <w:rsid w:val="007C2DD6"/>
    <w:rsid w:val="007C67D2"/>
    <w:rsid w:val="00880607"/>
    <w:rsid w:val="00882447"/>
    <w:rsid w:val="008B4B3F"/>
    <w:rsid w:val="008F0E1C"/>
    <w:rsid w:val="009F3C85"/>
    <w:rsid w:val="00A323F0"/>
    <w:rsid w:val="00AA0220"/>
    <w:rsid w:val="00AD317A"/>
    <w:rsid w:val="00AE4D1A"/>
    <w:rsid w:val="00B022AC"/>
    <w:rsid w:val="00BA07DA"/>
    <w:rsid w:val="00CB0DC0"/>
    <w:rsid w:val="00CE3065"/>
    <w:rsid w:val="00D267C9"/>
    <w:rsid w:val="00D55D45"/>
    <w:rsid w:val="00DA3D7B"/>
    <w:rsid w:val="00DC70D4"/>
    <w:rsid w:val="00E737F4"/>
    <w:rsid w:val="00EF3947"/>
    <w:rsid w:val="00F9493E"/>
    <w:rsid w:val="00FA7EA6"/>
    <w:rsid w:val="00FC0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Pr>
      <w:sz w:val="18"/>
      <w:szCs w:val="18"/>
    </w:rPr>
  </w:style>
  <w:style w:type="paragraph" w:styleId="a4">
    <w:name w:val="footer"/>
    <w:basedOn w:val="a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Pr>
      <w:sz w:val="18"/>
      <w:szCs w:val="18"/>
    </w:rPr>
  </w:style>
  <w:style w:type="paragraph" w:styleId="a4">
    <w:name w:val="footer"/>
    <w:basedOn w:val="a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47</Words>
  <Characters>269</Characters>
  <Application>Microsoft Office Word</Application>
  <DocSecurity>0</DocSecurity>
  <Lines>2</Lines>
  <Paragraphs>1</Paragraphs>
  <ScaleCrop>false</ScaleCrop>
  <Company>Microsoft</Company>
  <LinksUpToDate>false</LinksUpToDate>
  <CharactersWithSpaces>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M</cp:lastModifiedBy>
  <cp:revision>7</cp:revision>
  <cp:lastPrinted>2023-05-15T01:25:00Z</cp:lastPrinted>
  <dcterms:created xsi:type="dcterms:W3CDTF">2023-07-12T02:46:00Z</dcterms:created>
  <dcterms:modified xsi:type="dcterms:W3CDTF">2023-07-12T07:36:00Z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f99c290f7c7e4312a214f5feccf9c072</vt:lpwstr>
  </property>
</Properties>
</file>