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07" w:rsidRDefault="00831E18" w:rsidP="00DC70D4">
      <w:pPr>
        <w:jc w:val="center"/>
        <w:rPr>
          <w:b/>
          <w:sz w:val="24"/>
        </w:rPr>
      </w:pPr>
      <w:r w:rsidRPr="00831E18">
        <w:rPr>
          <w:rFonts w:hint="eastAsia"/>
          <w:b/>
          <w:sz w:val="24"/>
        </w:rPr>
        <w:t>一次性溶药无菌注射器</w:t>
      </w:r>
      <w:r w:rsidR="00857BFA">
        <w:rPr>
          <w:rFonts w:hint="eastAsia"/>
          <w:b/>
          <w:sz w:val="24"/>
        </w:rPr>
        <w:t>需求</w:t>
      </w:r>
    </w:p>
    <w:p w:rsidR="000A3F33" w:rsidRDefault="000A3F33" w:rsidP="00DC70D4">
      <w:pPr>
        <w:jc w:val="center"/>
        <w:rPr>
          <w:b/>
          <w:sz w:val="24"/>
        </w:rPr>
      </w:pPr>
    </w:p>
    <w:tbl>
      <w:tblPr>
        <w:tblpPr w:leftFromText="180" w:rightFromText="180" w:vertAnchor="page" w:horzAnchor="margin" w:tblpY="25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1062"/>
        <w:gridCol w:w="1099"/>
        <w:gridCol w:w="958"/>
        <w:gridCol w:w="1161"/>
        <w:gridCol w:w="3845"/>
      </w:tblGrid>
      <w:tr w:rsidR="00C7352E" w:rsidTr="00C7352E">
        <w:trPr>
          <w:trHeight w:val="263"/>
        </w:trPr>
        <w:tc>
          <w:tcPr>
            <w:tcW w:w="233" w:type="pct"/>
            <w:vMerge w:val="restart"/>
            <w:vAlign w:val="center"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623" w:type="pct"/>
            <w:vMerge w:val="restart"/>
            <w:shd w:val="clear" w:color="auto" w:fill="auto"/>
            <w:vAlign w:val="center"/>
            <w:hideMark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645" w:type="pct"/>
            <w:vMerge w:val="restart"/>
            <w:shd w:val="clear" w:color="auto" w:fill="auto"/>
            <w:vAlign w:val="center"/>
            <w:hideMark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  <w:t>型号</w:t>
            </w:r>
          </w:p>
        </w:tc>
        <w:tc>
          <w:tcPr>
            <w:tcW w:w="1243" w:type="pct"/>
            <w:gridSpan w:val="2"/>
          </w:tcPr>
          <w:p w:rsidR="00C7352E" w:rsidRDefault="00C7352E" w:rsidP="00C7352E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256" w:type="pct"/>
            <w:vMerge w:val="restart"/>
            <w:shd w:val="clear" w:color="auto" w:fill="auto"/>
            <w:vAlign w:val="center"/>
            <w:hideMark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C7352E" w:rsidTr="00C7352E">
        <w:trPr>
          <w:trHeight w:val="263"/>
        </w:trPr>
        <w:tc>
          <w:tcPr>
            <w:tcW w:w="233" w:type="pct"/>
            <w:vMerge/>
            <w:vAlign w:val="center"/>
          </w:tcPr>
          <w:p w:rsidR="00C7352E" w:rsidRDefault="00C7352E" w:rsidP="00C7352E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3" w:type="pct"/>
            <w:vMerge/>
            <w:shd w:val="clear" w:color="auto" w:fill="auto"/>
            <w:vAlign w:val="center"/>
          </w:tcPr>
          <w:p w:rsidR="00C7352E" w:rsidRDefault="00C7352E" w:rsidP="00C7352E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pct"/>
            <w:vMerge/>
            <w:shd w:val="clear" w:color="auto" w:fill="auto"/>
            <w:vAlign w:val="center"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2" w:type="pct"/>
          </w:tcPr>
          <w:p w:rsidR="00C7352E" w:rsidRDefault="00C7352E" w:rsidP="00C7352E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溶药器</w:t>
            </w:r>
          </w:p>
        </w:tc>
        <w:tc>
          <w:tcPr>
            <w:tcW w:w="681" w:type="pct"/>
          </w:tcPr>
          <w:p w:rsidR="00C7352E" w:rsidRDefault="00C7352E" w:rsidP="00C7352E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溶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药针</w:t>
            </w:r>
          </w:p>
        </w:tc>
        <w:tc>
          <w:tcPr>
            <w:tcW w:w="2256" w:type="pct"/>
            <w:vMerge/>
            <w:shd w:val="clear" w:color="auto" w:fill="auto"/>
            <w:vAlign w:val="center"/>
          </w:tcPr>
          <w:p w:rsidR="00C7352E" w:rsidRDefault="00C7352E" w:rsidP="00C7352E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C7352E" w:rsidTr="00C7352E">
        <w:trPr>
          <w:trHeight w:val="1479"/>
        </w:trPr>
        <w:tc>
          <w:tcPr>
            <w:tcW w:w="233" w:type="pct"/>
            <w:vMerge w:val="restart"/>
            <w:vAlign w:val="center"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23" w:type="pct"/>
            <w:vMerge w:val="restart"/>
            <w:shd w:val="clear" w:color="auto" w:fill="auto"/>
            <w:vAlign w:val="center"/>
          </w:tcPr>
          <w:p w:rsidR="00C7352E" w:rsidRDefault="00C7352E" w:rsidP="00C7352E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一</w:t>
            </w:r>
            <w:r w:rsidRPr="00831E18">
              <w:rPr>
                <w:rFonts w:ascii="宋体" w:hAnsi="宋体" w:hint="eastAsia"/>
                <w:color w:val="000000"/>
                <w:szCs w:val="18"/>
              </w:rPr>
              <w:t>次性溶药无菌注射器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C7352E" w:rsidRDefault="00C7352E" w:rsidP="00C7352E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普通型</w:t>
            </w:r>
          </w:p>
        </w:tc>
        <w:tc>
          <w:tcPr>
            <w:tcW w:w="562" w:type="pct"/>
            <w:vAlign w:val="center"/>
          </w:tcPr>
          <w:p w:rsidR="00C7352E" w:rsidRPr="00831E18" w:rsidRDefault="00C7352E" w:rsidP="00C7352E">
            <w:pPr>
              <w:jc w:val="center"/>
              <w:rPr>
                <w:rFonts w:ascii="宋体" w:hAnsi="宋体" w:hint="eastAsia"/>
                <w:color w:val="000000"/>
                <w:szCs w:val="18"/>
              </w:rPr>
            </w:pPr>
            <w:r w:rsidRPr="00831E18">
              <w:rPr>
                <w:rFonts w:ascii="宋体" w:hAnsi="宋体" w:hint="eastAsia"/>
                <w:color w:val="000000"/>
                <w:szCs w:val="18"/>
              </w:rPr>
              <w:t>50ml</w:t>
            </w:r>
          </w:p>
        </w:tc>
        <w:tc>
          <w:tcPr>
            <w:tcW w:w="681" w:type="pct"/>
            <w:vMerge w:val="restart"/>
            <w:vAlign w:val="center"/>
          </w:tcPr>
          <w:p w:rsidR="00C7352E" w:rsidRDefault="00C7352E" w:rsidP="00C7352E">
            <w:pPr>
              <w:jc w:val="center"/>
              <w:rPr>
                <w:rFonts w:ascii="宋体" w:hAnsi="宋体" w:hint="eastAsia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针头直径：</w:t>
            </w:r>
          </w:p>
          <w:p w:rsidR="00C7352E" w:rsidRPr="00831E18" w:rsidRDefault="00C7352E" w:rsidP="00C7352E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1.6mm；</w:t>
            </w:r>
          </w:p>
          <w:p w:rsidR="00C7352E" w:rsidRPr="00831E18" w:rsidRDefault="00C7352E" w:rsidP="00C7352E">
            <w:pPr>
              <w:jc w:val="center"/>
              <w:rPr>
                <w:rFonts w:ascii="宋体" w:hAnsi="宋体" w:hint="eastAsia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针头长度：30mm-35mm</w:t>
            </w:r>
          </w:p>
        </w:tc>
        <w:tc>
          <w:tcPr>
            <w:tcW w:w="2256" w:type="pct"/>
            <w:vMerge w:val="restart"/>
            <w:shd w:val="clear" w:color="auto" w:fill="auto"/>
            <w:vAlign w:val="center"/>
          </w:tcPr>
          <w:p w:rsidR="00C7352E" w:rsidRDefault="00C7352E" w:rsidP="00C7352E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 w:hint="eastAsia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C7352E" w:rsidRDefault="00C7352E" w:rsidP="00C7352E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适用于一次性药液</w:t>
            </w:r>
            <w:proofErr w:type="gramStart"/>
            <w:r>
              <w:rPr>
                <w:rFonts w:ascii="宋体" w:hAnsi="宋体" w:hint="eastAsia"/>
                <w:color w:val="000000"/>
                <w:szCs w:val="18"/>
              </w:rPr>
              <w:t>溶</w:t>
            </w:r>
            <w:proofErr w:type="gramEnd"/>
            <w:r>
              <w:rPr>
                <w:rFonts w:ascii="宋体" w:hAnsi="宋体" w:hint="eastAsia"/>
                <w:color w:val="000000"/>
                <w:szCs w:val="18"/>
              </w:rPr>
              <w:t>药用。</w:t>
            </w:r>
          </w:p>
          <w:p w:rsidR="00C7352E" w:rsidRDefault="00C7352E" w:rsidP="00C7352E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C7352E" w:rsidRDefault="00C7352E" w:rsidP="00C7352E">
            <w:pPr>
              <w:pStyle w:val="a5"/>
              <w:numPr>
                <w:ilvl w:val="0"/>
                <w:numId w:val="17"/>
              </w:numPr>
              <w:ind w:firstLineChars="0"/>
              <w:jc w:val="left"/>
              <w:rPr>
                <w:rFonts w:ascii="宋体" w:hAnsi="宋体" w:hint="eastAsia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针头为侧</w:t>
            </w:r>
            <w:r w:rsidR="00F34880">
              <w:rPr>
                <w:rFonts w:ascii="宋体" w:hAnsi="宋体" w:hint="eastAsia"/>
                <w:color w:val="000000"/>
                <w:szCs w:val="18"/>
              </w:rPr>
              <w:t>孔</w:t>
            </w:r>
            <w:r>
              <w:rPr>
                <w:rFonts w:ascii="宋体" w:hAnsi="宋体" w:hint="eastAsia"/>
                <w:color w:val="000000"/>
                <w:szCs w:val="18"/>
              </w:rPr>
              <w:t>针。</w:t>
            </w:r>
          </w:p>
          <w:p w:rsidR="00C7352E" w:rsidRDefault="00C7352E" w:rsidP="00C7352E">
            <w:pPr>
              <w:pStyle w:val="a5"/>
              <w:numPr>
                <w:ilvl w:val="0"/>
                <w:numId w:val="17"/>
              </w:numPr>
              <w:ind w:firstLineChars="0"/>
              <w:jc w:val="left"/>
              <w:rPr>
                <w:rFonts w:ascii="宋体" w:hAnsi="宋体" w:hint="eastAsia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管壁刻度清晰，透明度高</w:t>
            </w:r>
            <w:r w:rsidR="00F34880">
              <w:rPr>
                <w:rFonts w:ascii="宋体" w:hAnsi="宋体" w:hint="eastAsia"/>
                <w:color w:val="000000"/>
                <w:szCs w:val="18"/>
              </w:rPr>
              <w:t>。</w:t>
            </w:r>
            <w:bookmarkStart w:id="0" w:name="_GoBack"/>
            <w:bookmarkEnd w:id="0"/>
          </w:p>
          <w:p w:rsidR="00C7352E" w:rsidRPr="000A3F33" w:rsidRDefault="00C7352E" w:rsidP="00C7352E">
            <w:pPr>
              <w:pStyle w:val="a5"/>
              <w:numPr>
                <w:ilvl w:val="0"/>
                <w:numId w:val="17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低阻力型胶塞有低阻设计，推拉便捷。</w:t>
            </w:r>
          </w:p>
        </w:tc>
      </w:tr>
      <w:tr w:rsidR="00C7352E" w:rsidTr="00C7352E">
        <w:trPr>
          <w:trHeight w:val="1543"/>
        </w:trPr>
        <w:tc>
          <w:tcPr>
            <w:tcW w:w="233" w:type="pct"/>
            <w:vMerge/>
            <w:vAlign w:val="center"/>
          </w:tcPr>
          <w:p w:rsidR="00C7352E" w:rsidRDefault="00C7352E" w:rsidP="00C7352E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23" w:type="pct"/>
            <w:vMerge/>
            <w:shd w:val="clear" w:color="auto" w:fill="auto"/>
            <w:vAlign w:val="center"/>
          </w:tcPr>
          <w:p w:rsidR="00C7352E" w:rsidRDefault="00C7352E" w:rsidP="00C7352E">
            <w:pPr>
              <w:jc w:val="center"/>
              <w:rPr>
                <w:rFonts w:ascii="宋体" w:hAnsi="宋体" w:hint="eastAsia"/>
                <w:color w:val="000000"/>
                <w:szCs w:val="18"/>
              </w:rPr>
            </w:pPr>
          </w:p>
        </w:tc>
        <w:tc>
          <w:tcPr>
            <w:tcW w:w="645" w:type="pct"/>
            <w:shd w:val="clear" w:color="auto" w:fill="auto"/>
            <w:vAlign w:val="center"/>
          </w:tcPr>
          <w:p w:rsidR="00C7352E" w:rsidRDefault="00C7352E" w:rsidP="00C7352E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低阻力型</w:t>
            </w:r>
          </w:p>
        </w:tc>
        <w:tc>
          <w:tcPr>
            <w:tcW w:w="562" w:type="pct"/>
            <w:vAlign w:val="center"/>
          </w:tcPr>
          <w:p w:rsidR="00C7352E" w:rsidRPr="00831E18" w:rsidRDefault="00C7352E" w:rsidP="00C7352E">
            <w:pPr>
              <w:jc w:val="center"/>
              <w:rPr>
                <w:rFonts w:ascii="宋体" w:hAnsi="宋体" w:hint="eastAsia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20ml</w:t>
            </w:r>
          </w:p>
        </w:tc>
        <w:tc>
          <w:tcPr>
            <w:tcW w:w="681" w:type="pct"/>
            <w:vMerge/>
            <w:vAlign w:val="center"/>
          </w:tcPr>
          <w:p w:rsidR="00C7352E" w:rsidRPr="00831E18" w:rsidRDefault="00C7352E" w:rsidP="00C7352E">
            <w:pPr>
              <w:jc w:val="center"/>
              <w:rPr>
                <w:rFonts w:ascii="宋体" w:hAnsi="宋体" w:hint="eastAsia"/>
                <w:color w:val="000000"/>
                <w:szCs w:val="18"/>
              </w:rPr>
            </w:pPr>
          </w:p>
        </w:tc>
        <w:tc>
          <w:tcPr>
            <w:tcW w:w="2256" w:type="pct"/>
            <w:vMerge/>
            <w:shd w:val="clear" w:color="auto" w:fill="auto"/>
            <w:vAlign w:val="center"/>
          </w:tcPr>
          <w:p w:rsidR="00C7352E" w:rsidRPr="003E000F" w:rsidRDefault="00C7352E" w:rsidP="00C7352E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 w:hint="eastAsia"/>
                <w:color w:val="000000"/>
                <w:szCs w:val="18"/>
              </w:rPr>
            </w:pPr>
          </w:p>
        </w:tc>
      </w:tr>
    </w:tbl>
    <w:p w:rsidR="00BA07DA" w:rsidRPr="000A3F33" w:rsidRDefault="000A3F33" w:rsidP="000A3F33">
      <w:pPr>
        <w:jc w:val="left"/>
        <w:rPr>
          <w:rFonts w:ascii="宋体" w:hAnsi="宋体"/>
          <w:color w:val="000000"/>
          <w:szCs w:val="18"/>
        </w:rPr>
      </w:pPr>
      <w:r w:rsidRPr="000A3F33">
        <w:rPr>
          <w:rFonts w:ascii="宋体" w:hAnsi="宋体" w:hint="eastAsia"/>
          <w:color w:val="000000"/>
          <w:szCs w:val="18"/>
        </w:rPr>
        <w:t>对应目录：</w:t>
      </w:r>
      <w:r w:rsidR="00831E18" w:rsidRPr="00831E18">
        <w:rPr>
          <w:rFonts w:ascii="宋体" w:hAnsi="宋体" w:hint="eastAsia"/>
          <w:color w:val="000000"/>
          <w:szCs w:val="18"/>
        </w:rPr>
        <w:t>无新调整目录，高分子材料类，注射器，一次性溶药无菌注射器</w:t>
      </w:r>
    </w:p>
    <w:sectPr w:rsidR="00BA07DA" w:rsidRPr="000A3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3A52810"/>
    <w:multiLevelType w:val="hybridMultilevel"/>
    <w:tmpl w:val="345655F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7"/>
  </w:num>
  <w:num w:numId="7">
    <w:abstractNumId w:val="2"/>
  </w:num>
  <w:num w:numId="8">
    <w:abstractNumId w:val="16"/>
  </w:num>
  <w:num w:numId="9">
    <w:abstractNumId w:val="15"/>
  </w:num>
  <w:num w:numId="10">
    <w:abstractNumId w:val="6"/>
  </w:num>
  <w:num w:numId="11">
    <w:abstractNumId w:val="1"/>
  </w:num>
  <w:num w:numId="12">
    <w:abstractNumId w:val="14"/>
  </w:num>
  <w:num w:numId="13">
    <w:abstractNumId w:val="13"/>
  </w:num>
  <w:num w:numId="14">
    <w:abstractNumId w:val="4"/>
  </w:num>
  <w:num w:numId="15">
    <w:abstractNumId w:val="10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A3F33"/>
    <w:rsid w:val="001B5E99"/>
    <w:rsid w:val="00213B49"/>
    <w:rsid w:val="00257A0E"/>
    <w:rsid w:val="00263E31"/>
    <w:rsid w:val="002D38EB"/>
    <w:rsid w:val="002E02D9"/>
    <w:rsid w:val="0038104B"/>
    <w:rsid w:val="003D6D5B"/>
    <w:rsid w:val="003E000F"/>
    <w:rsid w:val="004724FB"/>
    <w:rsid w:val="004F5FA6"/>
    <w:rsid w:val="00530E1C"/>
    <w:rsid w:val="00573960"/>
    <w:rsid w:val="005779F0"/>
    <w:rsid w:val="005C7591"/>
    <w:rsid w:val="005D0605"/>
    <w:rsid w:val="00652EDE"/>
    <w:rsid w:val="00690886"/>
    <w:rsid w:val="006933F9"/>
    <w:rsid w:val="006A45E0"/>
    <w:rsid w:val="006B213E"/>
    <w:rsid w:val="00707440"/>
    <w:rsid w:val="00760E82"/>
    <w:rsid w:val="007C2DD6"/>
    <w:rsid w:val="00831E18"/>
    <w:rsid w:val="008550C9"/>
    <w:rsid w:val="00857BFA"/>
    <w:rsid w:val="00880607"/>
    <w:rsid w:val="0089691B"/>
    <w:rsid w:val="008A04B4"/>
    <w:rsid w:val="00912BC6"/>
    <w:rsid w:val="009C2D59"/>
    <w:rsid w:val="009E1EBB"/>
    <w:rsid w:val="00AA0220"/>
    <w:rsid w:val="00AD317A"/>
    <w:rsid w:val="00AE2A71"/>
    <w:rsid w:val="00AE4D1A"/>
    <w:rsid w:val="00B022AC"/>
    <w:rsid w:val="00BA07DA"/>
    <w:rsid w:val="00C64AEC"/>
    <w:rsid w:val="00C7352E"/>
    <w:rsid w:val="00C83E1A"/>
    <w:rsid w:val="00CE3065"/>
    <w:rsid w:val="00D267C9"/>
    <w:rsid w:val="00D55D45"/>
    <w:rsid w:val="00DA3D7B"/>
    <w:rsid w:val="00DC70D4"/>
    <w:rsid w:val="00E15F3B"/>
    <w:rsid w:val="00E51D72"/>
    <w:rsid w:val="00EF3947"/>
    <w:rsid w:val="00F34880"/>
    <w:rsid w:val="00F460AC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180</Characters>
  <Application>Microsoft Office Word</Application>
  <DocSecurity>0</DocSecurity>
  <Lines>1</Lines>
  <Paragraphs>1</Paragraphs>
  <ScaleCrop>false</ScaleCrop>
  <Company>Microsoft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</cp:lastModifiedBy>
  <cp:revision>3</cp:revision>
  <cp:lastPrinted>2023-05-15T01:25:00Z</cp:lastPrinted>
  <dcterms:created xsi:type="dcterms:W3CDTF">2023-07-12T10:31:00Z</dcterms:created>
  <dcterms:modified xsi:type="dcterms:W3CDTF">2023-07-12T10:33:00Z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