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228C95">
      <w:pPr>
        <w:jc w:val="left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附件1</w:t>
      </w:r>
    </w:p>
    <w:p w14:paraId="653C0A26">
      <w:pPr>
        <w:jc w:val="center"/>
        <w:rPr>
          <w:rFonts w:ascii="黑体" w:hAnsi="黑体" w:eastAsia="黑体" w:cs="Times New Roman"/>
          <w:b/>
          <w:sz w:val="44"/>
          <w:szCs w:val="28"/>
        </w:rPr>
      </w:pPr>
      <w:r>
        <w:rPr>
          <w:rFonts w:hint="eastAsia" w:ascii="黑体" w:hAnsi="黑体" w:eastAsia="黑体" w:cs="Times New Roman"/>
          <w:b/>
          <w:sz w:val="44"/>
          <w:szCs w:val="28"/>
        </w:rPr>
        <w:t>授权委托书</w:t>
      </w:r>
    </w:p>
    <w:p w14:paraId="3F0DF589">
      <w:pPr>
        <w:spacing w:before="240" w:line="60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浙江大学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医学院附属儿童医院总务部</w:t>
      </w:r>
      <w:r>
        <w:rPr>
          <w:rFonts w:hint="eastAsia" w:ascii="宋体" w:hAnsi="宋体" w:eastAsia="宋体" w:cs="Times New Roman"/>
          <w:sz w:val="28"/>
          <w:szCs w:val="28"/>
        </w:rPr>
        <w:t>：</w:t>
      </w:r>
    </w:p>
    <w:p w14:paraId="49B21085">
      <w:pPr>
        <w:spacing w:line="600" w:lineRule="auto"/>
        <w:ind w:firstLine="560" w:firstLineChars="200"/>
        <w:rPr>
          <w:rFonts w:ascii="宋体" w:hAnsi="宋体" w:eastAsia="宋体" w:cs="Times New Roman"/>
          <w:sz w:val="28"/>
          <w:szCs w:val="28"/>
          <w:u w:val="single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我公司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 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    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hint="eastAsia" w:ascii="Times New Roman" w:hAnsi="Times New Roman" w:eastAsia="宋体" w:cs="Times New Roman"/>
          <w:sz w:val="28"/>
        </w:rPr>
        <w:t>法定代表人姓名：</w:t>
      </w:r>
      <w:r>
        <w:rPr>
          <w:rFonts w:ascii="Times New Roman" w:hAnsi="Times New Roman" w:eastAsia="宋体" w:cs="Times New Roman"/>
          <w:sz w:val="28"/>
          <w:u w:val="single"/>
        </w:rPr>
        <w:t xml:space="preserve">              </w:t>
      </w:r>
      <w:r>
        <w:rPr>
          <w:rFonts w:hint="eastAsia" w:ascii="Times New Roman" w:hAnsi="Times New Roman" w:eastAsia="宋体" w:cs="Times New Roman"/>
          <w:sz w:val="28"/>
        </w:rPr>
        <w:t>身份证号：</w:t>
      </w:r>
      <w:r>
        <w:rPr>
          <w:rFonts w:ascii="Times New Roman" w:hAnsi="Times New Roman" w:eastAsia="宋体" w:cs="Times New Roman"/>
          <w:sz w:val="28"/>
          <w:u w:val="single"/>
        </w:rPr>
        <w:t xml:space="preserve">                            </w:t>
      </w:r>
      <w:r>
        <w:rPr>
          <w:rFonts w:hint="eastAsia" w:ascii="宋体" w:hAnsi="宋体" w:eastAsia="宋体" w:cs="Times New Roman"/>
          <w:sz w:val="28"/>
          <w:szCs w:val="28"/>
        </w:rPr>
        <w:t>）授权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</w:t>
      </w:r>
      <w:r>
        <w:rPr>
          <w:rFonts w:hint="eastAsia" w:ascii="宋体" w:hAnsi="宋体" w:eastAsia="宋体" w:cs="Times New Roman"/>
          <w:sz w:val="28"/>
          <w:szCs w:val="28"/>
        </w:rPr>
        <w:t>（身份证号：</w:t>
      </w:r>
      <w:r>
        <w:rPr>
          <w:rFonts w:hint="eastAsia" w:ascii="宋体" w:hAnsi="宋体" w:eastAsia="宋体" w:cs="Times New Roman"/>
          <w:sz w:val="28"/>
          <w:szCs w:val="28"/>
          <w:u w:val="single"/>
        </w:rPr>
        <w:t xml:space="preserve"> 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                         </w:t>
      </w:r>
      <w:r>
        <w:rPr>
          <w:rFonts w:hint="eastAsia" w:ascii="宋体" w:hAnsi="宋体" w:eastAsia="宋体" w:cs="Times New Roman"/>
          <w:sz w:val="28"/>
          <w:szCs w:val="28"/>
          <w:u w:val="single"/>
          <w:lang w:eastAsia="zh-CN"/>
        </w:rPr>
        <w:t>，</w:t>
      </w:r>
      <w:r>
        <w:rPr>
          <w:rFonts w:hint="eastAsia" w:ascii="宋体" w:hAnsi="宋体" w:eastAsia="宋体" w:cs="Times New Roman"/>
          <w:sz w:val="28"/>
          <w:szCs w:val="28"/>
          <w:u w:val="single"/>
          <w:lang w:val="en-US" w:eastAsia="zh-CN"/>
        </w:rPr>
        <w:t xml:space="preserve">联系电话：              </w:t>
      </w:r>
      <w:r>
        <w:rPr>
          <w:rFonts w:hint="eastAsia" w:ascii="宋体" w:hAnsi="宋体" w:eastAsia="宋体" w:cs="Times New Roman"/>
          <w:sz w:val="28"/>
          <w:szCs w:val="28"/>
        </w:rPr>
        <w:t>）为本公司的合法代理人，参加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本次浙江大</w:t>
      </w:r>
      <w:bookmarkStart w:id="0" w:name="_GoBack"/>
      <w:bookmarkEnd w:id="0"/>
      <w:r>
        <w:rPr>
          <w:rFonts w:hint="eastAsia" w:ascii="宋体" w:hAnsi="宋体" w:eastAsia="宋体" w:cs="Times New Roman"/>
          <w:b/>
          <w:sz w:val="28"/>
          <w:szCs w:val="28"/>
          <w:u w:val="single"/>
        </w:rPr>
        <w:t>学医学院附属儿童医院湖滨、滨江院区医疗可回收物回收</w:t>
      </w:r>
      <w:r>
        <w:rPr>
          <w:rFonts w:hint="eastAsia" w:ascii="宋体" w:hAnsi="宋体" w:eastAsia="宋体" w:cs="Times New Roman"/>
          <w:b/>
          <w:sz w:val="28"/>
          <w:szCs w:val="28"/>
          <w:u w:val="single"/>
          <w:lang w:val="en-US" w:eastAsia="zh-CN"/>
        </w:rPr>
        <w:t>处置</w:t>
      </w:r>
      <w:r>
        <w:rPr>
          <w:rFonts w:hint="eastAsia" w:ascii="宋体" w:hAnsi="宋体" w:eastAsia="宋体" w:cs="Times New Roman"/>
          <w:sz w:val="28"/>
          <w:szCs w:val="28"/>
        </w:rPr>
        <w:t>项目的</w:t>
      </w:r>
      <w:r>
        <w:rPr>
          <w:rFonts w:hint="eastAsia" w:ascii="宋体" w:hAnsi="宋体" w:eastAsia="宋体" w:cs="Times New Roman"/>
          <w:sz w:val="28"/>
          <w:szCs w:val="28"/>
          <w:highlight w:val="none"/>
          <w:lang w:val="en-US" w:eastAsia="zh-CN"/>
        </w:rPr>
        <w:t>竞价</w:t>
      </w:r>
      <w:r>
        <w:rPr>
          <w:rFonts w:hint="eastAsia" w:ascii="宋体" w:hAnsi="宋体" w:eastAsia="宋体" w:cs="Times New Roman"/>
          <w:sz w:val="28"/>
          <w:szCs w:val="28"/>
          <w:highlight w:val="none"/>
        </w:rPr>
        <w:t>，</w:t>
      </w:r>
      <w:r>
        <w:rPr>
          <w:rFonts w:hint="eastAsia" w:ascii="宋体" w:hAnsi="宋体" w:eastAsia="宋体" w:cs="Times New Roman"/>
          <w:sz w:val="28"/>
          <w:szCs w:val="28"/>
        </w:rPr>
        <w:t>以本公司名义处理与之有关的一切事务，并承担相应的法律责任。</w:t>
      </w:r>
    </w:p>
    <w:p w14:paraId="66835FCF">
      <w:pPr>
        <w:spacing w:line="600" w:lineRule="auto"/>
        <w:ind w:firstLine="560" w:firstLineChars="200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本授权书于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</w:rPr>
        <w:t>日至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</w:rPr>
        <w:t>月</w:t>
      </w:r>
      <w:r>
        <w:rPr>
          <w:rFonts w:ascii="宋体" w:hAnsi="宋体" w:eastAsia="宋体" w:cs="Times New Roman"/>
          <w:sz w:val="28"/>
          <w:szCs w:val="28"/>
          <w:u w:val="single"/>
        </w:rPr>
        <w:t xml:space="preserve">    </w:t>
      </w:r>
      <w:r>
        <w:rPr>
          <w:rFonts w:hint="eastAsia" w:ascii="宋体" w:hAnsi="宋体" w:eastAsia="宋体" w:cs="Times New Roman"/>
          <w:sz w:val="28"/>
          <w:szCs w:val="28"/>
        </w:rPr>
        <w:t>日有效。</w:t>
      </w:r>
    </w:p>
    <w:p w14:paraId="3E3FA9CA">
      <w:pPr>
        <w:rPr>
          <w:rFonts w:ascii="Times New Roman" w:hAnsi="Times New Roman" w:eastAsia="宋体" w:cs="Times New Roman"/>
        </w:rPr>
      </w:pPr>
    </w:p>
    <w:p w14:paraId="6E1011A4">
      <w:pPr>
        <w:rPr>
          <w:rFonts w:ascii="Times New Roman" w:hAnsi="Times New Roman" w:eastAsia="宋体" w:cs="Times New Roman"/>
          <w:sz w:val="28"/>
        </w:rPr>
      </w:pPr>
    </w:p>
    <w:p w14:paraId="46DF20A4">
      <w:pPr>
        <w:spacing w:line="720" w:lineRule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法定代表人（签字）： </w:t>
      </w:r>
      <w:r>
        <w:rPr>
          <w:rFonts w:ascii="Times New Roman" w:hAnsi="Times New Roman" w:eastAsia="宋体" w:cs="Times New Roman"/>
          <w:sz w:val="28"/>
        </w:rPr>
        <w:t xml:space="preserve">                   </w:t>
      </w:r>
      <w:r>
        <w:rPr>
          <w:rFonts w:hint="eastAsia" w:ascii="Times New Roman" w:hAnsi="Times New Roman" w:eastAsia="宋体" w:cs="Times New Roman"/>
          <w:sz w:val="28"/>
        </w:rPr>
        <w:t>联系电话：</w:t>
      </w:r>
    </w:p>
    <w:p w14:paraId="65075C4F">
      <w:pPr>
        <w:spacing w:line="720" w:lineRule="auto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 xml:space="preserve">被授权人（签字）： </w:t>
      </w:r>
      <w:r>
        <w:rPr>
          <w:rFonts w:ascii="Times New Roman" w:hAnsi="Times New Roman" w:eastAsia="宋体" w:cs="Times New Roman"/>
          <w:sz w:val="28"/>
        </w:rPr>
        <w:t xml:space="preserve">                     </w:t>
      </w:r>
      <w:r>
        <w:rPr>
          <w:rFonts w:hint="eastAsia" w:ascii="Times New Roman" w:hAnsi="Times New Roman" w:eastAsia="宋体" w:cs="Times New Roman"/>
          <w:sz w:val="28"/>
        </w:rPr>
        <w:t>联系电话：</w:t>
      </w:r>
    </w:p>
    <w:p w14:paraId="52AD3F3B">
      <w:pPr>
        <w:spacing w:line="720" w:lineRule="auto"/>
        <w:ind w:firstLine="4200" w:firstLineChars="1500"/>
        <w:rPr>
          <w:rFonts w:ascii="Times New Roman" w:hAnsi="Times New Roman" w:eastAsia="宋体" w:cs="Times New Roman"/>
          <w:sz w:val="28"/>
        </w:rPr>
      </w:pPr>
    </w:p>
    <w:p w14:paraId="79C8BE20">
      <w:pPr>
        <w:spacing w:line="720" w:lineRule="auto"/>
        <w:ind w:firstLine="4200" w:firstLineChars="1500"/>
        <w:rPr>
          <w:rFonts w:ascii="Times New Roman" w:hAnsi="Times New Roman" w:eastAsia="宋体" w:cs="Times New Roman"/>
          <w:sz w:val="28"/>
        </w:rPr>
      </w:pPr>
      <w:r>
        <w:rPr>
          <w:rFonts w:hint="eastAsia" w:ascii="Times New Roman" w:hAnsi="Times New Roman" w:eastAsia="宋体" w:cs="Times New Roman"/>
          <w:sz w:val="28"/>
        </w:rPr>
        <w:t>投标单位名称（公章）：</w:t>
      </w:r>
    </w:p>
    <w:p w14:paraId="52BA98BC">
      <w:pPr>
        <w:spacing w:line="720" w:lineRule="auto"/>
        <w:ind w:firstLine="4200" w:firstLineChars="1500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宋体" w:cs="Times New Roman"/>
          <w:sz w:val="28"/>
        </w:rPr>
        <w:t xml:space="preserve">日期： </w:t>
      </w:r>
      <w:r>
        <w:rPr>
          <w:rFonts w:ascii="Times New Roman" w:hAnsi="Times New Roman" w:eastAsia="宋体" w:cs="Times New Roman"/>
          <w:sz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</w:rPr>
        <w:t>年</w:t>
      </w:r>
      <w:r>
        <w:rPr>
          <w:rFonts w:ascii="Times New Roman" w:hAnsi="Times New Roman" w:eastAsia="宋体" w:cs="Times New Roman"/>
          <w:sz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</w:rPr>
        <w:t>月</w:t>
      </w:r>
      <w:r>
        <w:rPr>
          <w:rFonts w:ascii="Times New Roman" w:hAnsi="Times New Roman" w:eastAsia="宋体" w:cs="Times New Roman"/>
          <w:sz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</w:rPr>
        <w:t xml:space="preserve"> 日</w:t>
      </w:r>
    </w:p>
    <w:p w14:paraId="7C6752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1ZjFiMjJiMjY2MmNkMmIxOGExMzQ1MzY4YzMwMjgifQ=="/>
  </w:docVars>
  <w:rsids>
    <w:rsidRoot w:val="668A0B46"/>
    <w:rsid w:val="668A0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semiHidden/>
    <w:unhideWhenUsed/>
    <w:qFormat/>
    <w:uiPriority w:val="0"/>
    <w:pPr>
      <w:keepNext/>
      <w:keepLines/>
      <w:widowControl w:val="0"/>
      <w:adjustRightInd w:val="0"/>
      <w:snapToGrid w:val="0"/>
      <w:spacing w:before="260" w:beforeLines="0" w:beforeAutospacing="0" w:after="260" w:afterLines="0" w:afterAutospacing="0" w:line="413" w:lineRule="auto"/>
      <w:ind w:firstLine="640" w:firstLineChars="200"/>
      <w:jc w:val="both"/>
      <w:outlineLvl w:val="1"/>
    </w:pPr>
    <w:rPr>
      <w:rFonts w:ascii="Arial" w:hAnsi="Arial" w:eastAsia="楷体_GB2312" w:cs="仿宋"/>
      <w:b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2025-03-07T01:05:00Z</dcterms:created>
  <dc:creator>周梦静</dc:creator>
  <cp:lastModifiedBy>周梦静</cp:lastModifiedBy>
  <dcterms:modified xsi:type="dcterms:W3CDTF">2025-03-07T01:06:12Z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A6ACEEC2F65C4B249751D639570136EE_11</vt:lpwstr>
  </property>
</Properties>
</file>