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84" w:rsidRPr="00095F84" w:rsidRDefault="00095F84" w:rsidP="00095F84">
      <w:pPr>
        <w:rPr>
          <w:u w:val="single"/>
        </w:rPr>
      </w:pPr>
      <w:r w:rsidRPr="00095F84">
        <w:rPr>
          <w:rFonts w:hint="eastAsia"/>
          <w:u w:val="single"/>
        </w:rPr>
        <w:t>机械雾化器</w:t>
      </w:r>
      <w:r>
        <w:rPr>
          <w:rFonts w:hint="eastAsia"/>
          <w:u w:val="single"/>
        </w:rPr>
        <w:t>3</w:t>
      </w:r>
      <w:r>
        <w:rPr>
          <w:rFonts w:hint="eastAsia"/>
          <w:u w:val="single"/>
        </w:rPr>
        <w:t>台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一、总体要求</w:t>
      </w:r>
    </w:p>
    <w:p w:rsidR="00095F84" w:rsidRDefault="00095F84" w:rsidP="00095F84">
      <w:r>
        <w:rPr>
          <w:rFonts w:hint="eastAsia"/>
        </w:rPr>
        <w:t>适用范围：可高效控制气溶胶药物输送。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二、主要功能和技术参数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、可以输送溶液、悬浮液、蛋白质和缩氨酸等；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、中心孔板直径不大于</w:t>
      </w:r>
      <w:r>
        <w:rPr>
          <w:rFonts w:hint="eastAsia"/>
        </w:rPr>
        <w:t>5</w:t>
      </w:r>
      <w:r>
        <w:rPr>
          <w:rFonts w:hint="eastAsia"/>
        </w:rPr>
        <w:t>毫米，孔板高速振动可产生精细的适于肺内沉积的最佳气溶胶药物颗粒；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、可以通过接头连接到呼吸机以及脱机、手持面罩，适用于治疗婴儿到成人患者；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、微粒大小：规格范围不大于</w:t>
      </w:r>
      <w:r>
        <w:rPr>
          <w:rFonts w:hint="eastAsia"/>
        </w:rPr>
        <w:t>6.2µm</w:t>
      </w:r>
      <w:r>
        <w:rPr>
          <w:rFonts w:hint="eastAsia"/>
        </w:rPr>
        <w:t>，平均值不大于</w:t>
      </w:r>
      <w:r>
        <w:rPr>
          <w:rFonts w:hint="eastAsia"/>
        </w:rPr>
        <w:t>3.9µm</w:t>
      </w:r>
      <w:r>
        <w:rPr>
          <w:rFonts w:hint="eastAsia"/>
        </w:rPr>
        <w:t>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、气雾输出流速不大于</w:t>
      </w:r>
      <w:r>
        <w:rPr>
          <w:rFonts w:hint="eastAsia"/>
        </w:rPr>
        <w:t>0.24ml/min</w:t>
      </w:r>
      <w:r>
        <w:rPr>
          <w:rFonts w:hint="eastAsia"/>
        </w:rPr>
        <w:t>，每</w:t>
      </w:r>
      <w:r>
        <w:rPr>
          <w:rFonts w:hint="eastAsia"/>
        </w:rPr>
        <w:t>2.0ml</w:t>
      </w:r>
      <w:r>
        <w:rPr>
          <w:rFonts w:hint="eastAsia"/>
        </w:rPr>
        <w:t>药剂喷出</w:t>
      </w:r>
      <w:r>
        <w:rPr>
          <w:rFonts w:hint="eastAsia"/>
        </w:rPr>
        <w:t>1.08ml</w:t>
      </w:r>
      <w:r>
        <w:rPr>
          <w:rFonts w:hint="eastAsia"/>
        </w:rPr>
        <w:t>，</w:t>
      </w:r>
      <w:r>
        <w:rPr>
          <w:rFonts w:hint="eastAsia"/>
        </w:rPr>
        <w:t>3ml</w:t>
      </w:r>
      <w:r>
        <w:rPr>
          <w:rFonts w:hint="eastAsia"/>
        </w:rPr>
        <w:t>药剂的残留量不大于</w:t>
      </w:r>
      <w:r>
        <w:rPr>
          <w:rFonts w:hint="eastAsia"/>
        </w:rPr>
        <w:t>0.1ml</w:t>
      </w:r>
      <w:r>
        <w:rPr>
          <w:rFonts w:hint="eastAsia"/>
        </w:rPr>
        <w:t>；</w:t>
      </w:r>
    </w:p>
    <w:p w:rsidR="00095F84" w:rsidRDefault="00095F84" w:rsidP="00095F84">
      <w:r>
        <w:rPr>
          <w:rFonts w:hint="eastAsia"/>
        </w:rPr>
        <w:t>6</w:t>
      </w:r>
      <w:r>
        <w:rPr>
          <w:rFonts w:hint="eastAsia"/>
        </w:rPr>
        <w:t>、肺沉积不大于</w:t>
      </w:r>
      <w:r>
        <w:rPr>
          <w:rFonts w:hint="eastAsia"/>
        </w:rPr>
        <w:t>17%</w:t>
      </w:r>
      <w:r>
        <w:rPr>
          <w:rFonts w:hint="eastAsia"/>
        </w:rPr>
        <w:t>。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三、配置要求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、控制器</w:t>
      </w:r>
      <w:r>
        <w:rPr>
          <w:rFonts w:hint="eastAsia"/>
        </w:rPr>
        <w:t>3</w:t>
      </w:r>
      <w:r>
        <w:rPr>
          <w:rFonts w:hint="eastAsia"/>
        </w:rPr>
        <w:t>个；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、可重复用雾化器装置</w:t>
      </w:r>
      <w:r>
        <w:rPr>
          <w:rFonts w:hint="eastAsia"/>
        </w:rPr>
        <w:t>3</w:t>
      </w:r>
      <w:r>
        <w:rPr>
          <w:rFonts w:hint="eastAsia"/>
        </w:rPr>
        <w:t>套；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、一次性雾化器装置</w:t>
      </w:r>
      <w:r>
        <w:rPr>
          <w:rFonts w:hint="eastAsia"/>
        </w:rPr>
        <w:t>9</w:t>
      </w:r>
      <w:r>
        <w:rPr>
          <w:rFonts w:hint="eastAsia"/>
        </w:rPr>
        <w:t>套；</w:t>
      </w:r>
    </w:p>
    <w:p w:rsidR="00095F84" w:rsidRDefault="00095F84" w:rsidP="00095F84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、呼吸机连接管路</w:t>
      </w:r>
      <w:r>
        <w:rPr>
          <w:rFonts w:hint="eastAsia"/>
        </w:rPr>
        <w:t>3</w:t>
      </w:r>
      <w:r>
        <w:rPr>
          <w:rFonts w:hint="eastAsia"/>
        </w:rPr>
        <w:t>套</w:t>
      </w:r>
      <w:r>
        <w:rPr>
          <w:rFonts w:hint="eastAsia"/>
        </w:rPr>
        <w:t>。</w:t>
      </w:r>
      <w:bookmarkStart w:id="0" w:name="_GoBack"/>
      <w:bookmarkEnd w:id="0"/>
    </w:p>
    <w:sectPr w:rsidR="00095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B67" w:rsidRDefault="00191B67" w:rsidP="00631D1E">
      <w:r>
        <w:separator/>
      </w:r>
    </w:p>
  </w:endnote>
  <w:endnote w:type="continuationSeparator" w:id="0">
    <w:p w:rsidR="00191B67" w:rsidRDefault="00191B67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B67" w:rsidRDefault="00191B67" w:rsidP="00631D1E">
      <w:r>
        <w:separator/>
      </w:r>
    </w:p>
  </w:footnote>
  <w:footnote w:type="continuationSeparator" w:id="0">
    <w:p w:rsidR="00191B67" w:rsidRDefault="00191B67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0DBBF25"/>
    <w:multiLevelType w:val="singleLevel"/>
    <w:tmpl w:val="60DBBF25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623A8C1D"/>
    <w:multiLevelType w:val="singleLevel"/>
    <w:tmpl w:val="623A8C1D"/>
    <w:lvl w:ilvl="0">
      <w:start w:val="1"/>
      <w:numFmt w:val="decimal"/>
      <w:suff w:val="nothing"/>
      <w:lvlText w:val="%1、"/>
      <w:lvlJc w:val="left"/>
    </w:lvl>
  </w:abstractNum>
  <w:abstractNum w:abstractNumId="3">
    <w:nsid w:val="62D7A2AC"/>
    <w:multiLevelType w:val="singleLevel"/>
    <w:tmpl w:val="62D7A2AC"/>
    <w:lvl w:ilvl="0">
      <w:start w:val="1"/>
      <w:numFmt w:val="decimal"/>
      <w:suff w:val="nothing"/>
      <w:lvlText w:val="%1、"/>
      <w:lvlJc w:val="left"/>
    </w:lvl>
  </w:abstractNum>
  <w:abstractNum w:abstractNumId="4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019E9"/>
    <w:rsid w:val="00004D0E"/>
    <w:rsid w:val="00095F84"/>
    <w:rsid w:val="000D5540"/>
    <w:rsid w:val="001537B6"/>
    <w:rsid w:val="0015430B"/>
    <w:rsid w:val="00191B67"/>
    <w:rsid w:val="001B2CCD"/>
    <w:rsid w:val="001C440D"/>
    <w:rsid w:val="002025EA"/>
    <w:rsid w:val="002232CE"/>
    <w:rsid w:val="00265C17"/>
    <w:rsid w:val="00333E77"/>
    <w:rsid w:val="00380B2F"/>
    <w:rsid w:val="003F1923"/>
    <w:rsid w:val="00442ACE"/>
    <w:rsid w:val="0046781E"/>
    <w:rsid w:val="004A3839"/>
    <w:rsid w:val="004B3D90"/>
    <w:rsid w:val="004C3A9A"/>
    <w:rsid w:val="00542261"/>
    <w:rsid w:val="005524A7"/>
    <w:rsid w:val="00572ADF"/>
    <w:rsid w:val="005B27C9"/>
    <w:rsid w:val="005B3A32"/>
    <w:rsid w:val="005C4F24"/>
    <w:rsid w:val="00631D1E"/>
    <w:rsid w:val="006409BD"/>
    <w:rsid w:val="00670910"/>
    <w:rsid w:val="00707456"/>
    <w:rsid w:val="00784D22"/>
    <w:rsid w:val="007D72D6"/>
    <w:rsid w:val="00837191"/>
    <w:rsid w:val="00875F8D"/>
    <w:rsid w:val="00907088"/>
    <w:rsid w:val="009A004F"/>
    <w:rsid w:val="009A2837"/>
    <w:rsid w:val="00A13154"/>
    <w:rsid w:val="00A828D5"/>
    <w:rsid w:val="00B41AF1"/>
    <w:rsid w:val="00BA3862"/>
    <w:rsid w:val="00C71B8E"/>
    <w:rsid w:val="00C76AC1"/>
    <w:rsid w:val="00C914EB"/>
    <w:rsid w:val="00CA0201"/>
    <w:rsid w:val="00CD3124"/>
    <w:rsid w:val="00D75AFB"/>
    <w:rsid w:val="00D80B2F"/>
    <w:rsid w:val="00DC1724"/>
    <w:rsid w:val="00DE6F1B"/>
    <w:rsid w:val="00E4556C"/>
    <w:rsid w:val="00E713E5"/>
    <w:rsid w:val="00F346B5"/>
    <w:rsid w:val="00F72AA0"/>
    <w:rsid w:val="00F87A8C"/>
    <w:rsid w:val="00FB2C97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D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32</cp:revision>
  <dcterms:created xsi:type="dcterms:W3CDTF">2022-03-28T02:31:00Z</dcterms:created>
  <dcterms:modified xsi:type="dcterms:W3CDTF">2022-08-29T03:13:00Z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